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E9" w:rsidRDefault="00DF5B47">
      <w:pPr>
        <w:ind w:left="-5"/>
      </w:pPr>
      <w:r>
        <w:rPr>
          <w:rFonts w:hint="eastAsia"/>
        </w:rPr>
        <w:t>上海沃申马洛流体技术</w:t>
      </w:r>
      <w:r>
        <w:t>有限公司销售货物和提供服务的一般条件</w:t>
      </w:r>
      <w:r>
        <w:rPr>
          <w:rFonts w:ascii="Arial" w:eastAsia="Arial" w:hAnsi="Arial" w:cs="Arial"/>
          <w:b/>
        </w:rPr>
        <w:t xml:space="preserve"> </w:t>
      </w:r>
    </w:p>
    <w:p w:rsidR="00F206E9" w:rsidRDefault="00F206E9">
      <w:pPr>
        <w:sectPr w:rsidR="00F206E9">
          <w:pgSz w:w="16834" w:h="23818"/>
          <w:pgMar w:top="450" w:right="7149" w:bottom="361" w:left="7434" w:header="720" w:footer="720" w:gutter="0"/>
          <w:cols w:space="720"/>
        </w:sectPr>
      </w:pPr>
    </w:p>
    <w:p w:rsidR="00F206E9" w:rsidRDefault="00DF5B47">
      <w:pPr>
        <w:ind w:left="-5"/>
      </w:pPr>
      <w:r>
        <w:rPr>
          <w:rFonts w:ascii="Arial" w:eastAsia="Arial" w:hAnsi="Arial" w:cs="Arial"/>
          <w:b/>
        </w:rPr>
        <w:t xml:space="preserve">1. </w:t>
      </w:r>
      <w:r>
        <w:t>定义</w:t>
      </w:r>
      <w:r>
        <w:rPr>
          <w:rFonts w:ascii="Arial" w:eastAsia="Arial" w:hAnsi="Arial" w:cs="Arial"/>
          <w:b/>
        </w:rPr>
        <w:t xml:space="preserve"> </w:t>
      </w:r>
    </w:p>
    <w:p w:rsidR="00F206E9" w:rsidRDefault="00DF5B47">
      <w:pPr>
        <w:ind w:left="370"/>
      </w:pPr>
      <w:r>
        <w:rPr>
          <w:rFonts w:ascii="Arial" w:eastAsia="Arial" w:hAnsi="Arial" w:cs="Arial"/>
          <w:b/>
        </w:rPr>
        <w:t>“</w:t>
      </w:r>
      <w:r>
        <w:t>营业日</w:t>
      </w:r>
      <w:r>
        <w:rPr>
          <w:rFonts w:ascii="Arial" w:eastAsia="Arial" w:hAnsi="Arial" w:cs="Arial"/>
          <w:b/>
        </w:rPr>
        <w:t>”</w:t>
      </w:r>
      <w:r>
        <w:t>是指中国的银行开门营业的日子（周六、周日或公众假期除外）。</w:t>
      </w:r>
      <w:r>
        <w:rPr>
          <w:rFonts w:ascii="Arial" w:eastAsia="Arial" w:hAnsi="Arial" w:cs="Arial"/>
        </w:rPr>
        <w:t xml:space="preserve"> </w:t>
      </w:r>
    </w:p>
    <w:p w:rsidR="00F206E9" w:rsidRDefault="00DF5B47">
      <w:pPr>
        <w:ind w:left="370"/>
      </w:pPr>
      <w:r>
        <w:rPr>
          <w:rFonts w:ascii="Arial" w:eastAsia="Arial" w:hAnsi="Arial" w:cs="Arial"/>
          <w:b/>
        </w:rPr>
        <w:t>“</w:t>
      </w:r>
      <w:r>
        <w:t>买方</w:t>
      </w:r>
      <w:r>
        <w:rPr>
          <w:rFonts w:ascii="Arial" w:eastAsia="Arial" w:hAnsi="Arial" w:cs="Arial"/>
          <w:b/>
        </w:rPr>
        <w:t>”</w:t>
      </w:r>
      <w:r>
        <w:t>是指卖方的客户。</w:t>
      </w:r>
      <w:r>
        <w:rPr>
          <w:rFonts w:ascii="Arial" w:eastAsia="Arial" w:hAnsi="Arial" w:cs="Arial"/>
        </w:rPr>
        <w:t xml:space="preserve"> </w:t>
      </w:r>
    </w:p>
    <w:p w:rsidR="00F206E9" w:rsidRDefault="00DF5B47">
      <w:pPr>
        <w:ind w:left="370"/>
      </w:pPr>
      <w:r>
        <w:rPr>
          <w:rFonts w:ascii="Arial" w:eastAsia="Arial" w:hAnsi="Arial" w:cs="Arial"/>
          <w:b/>
        </w:rPr>
        <w:t>“</w:t>
      </w:r>
      <w:r>
        <w:t>条件</w:t>
      </w:r>
      <w:r>
        <w:rPr>
          <w:rFonts w:ascii="Arial" w:eastAsia="Arial" w:hAnsi="Arial" w:cs="Arial"/>
          <w:b/>
        </w:rPr>
        <w:t>”</w:t>
      </w:r>
      <w:r>
        <w:t>是指销售货物或</w:t>
      </w:r>
      <w:r>
        <w:rPr>
          <w:rFonts w:ascii="Arial" w:eastAsia="Arial" w:hAnsi="Arial" w:cs="Arial"/>
        </w:rPr>
        <w:t>/</w:t>
      </w:r>
      <w:r>
        <w:t>和提供服务的条款和条件。</w:t>
      </w:r>
      <w:r>
        <w:rPr>
          <w:rFonts w:ascii="Arial" w:eastAsia="Arial" w:hAnsi="Arial" w:cs="Arial"/>
        </w:rPr>
        <w:t xml:space="preserve"> </w:t>
      </w:r>
    </w:p>
    <w:p w:rsidR="00F206E9" w:rsidRDefault="00DF5B47">
      <w:pPr>
        <w:ind w:left="370"/>
      </w:pPr>
      <w:r>
        <w:rPr>
          <w:rFonts w:ascii="Arial" w:eastAsia="Arial" w:hAnsi="Arial" w:cs="Arial"/>
          <w:b/>
        </w:rPr>
        <w:t>“</w:t>
      </w:r>
      <w:r>
        <w:t>合同</w:t>
      </w:r>
      <w:r>
        <w:rPr>
          <w:rFonts w:ascii="Arial" w:eastAsia="Arial" w:hAnsi="Arial" w:cs="Arial"/>
          <w:b/>
        </w:rPr>
        <w:t>”</w:t>
      </w:r>
      <w:r>
        <w:t>是指卖方和买方为销售货物或</w:t>
      </w:r>
      <w:r>
        <w:rPr>
          <w:rFonts w:ascii="Arial" w:eastAsia="Arial" w:hAnsi="Arial" w:cs="Arial"/>
        </w:rPr>
        <w:t>/</w:t>
      </w:r>
      <w:r>
        <w:t>和提供服务而订立的具有约束力的合同。</w:t>
      </w:r>
      <w:r>
        <w:rPr>
          <w:rFonts w:ascii="Arial" w:eastAsia="Arial" w:hAnsi="Arial" w:cs="Arial"/>
        </w:rPr>
        <w:t xml:space="preserve"> </w:t>
      </w:r>
    </w:p>
    <w:p w:rsidR="00F206E9" w:rsidRDefault="00DF5B47">
      <w:pPr>
        <w:ind w:left="370"/>
      </w:pPr>
      <w:r>
        <w:rPr>
          <w:rFonts w:ascii="Arial" w:eastAsia="Arial" w:hAnsi="Arial" w:cs="Arial"/>
          <w:b/>
        </w:rPr>
        <w:t xml:space="preserve"> “</w:t>
      </w:r>
      <w:r>
        <w:t>紧急修理</w:t>
      </w:r>
      <w:r>
        <w:rPr>
          <w:rFonts w:ascii="Arial" w:eastAsia="Arial" w:hAnsi="Arial" w:cs="Arial"/>
          <w:b/>
        </w:rPr>
        <w:t>”</w:t>
      </w:r>
      <w:r>
        <w:t>是指针对卖方根据此类条件向买方提供的设备或装置，根据履行服务的合同而提供的紧急故障修理服务。</w:t>
      </w:r>
      <w:r>
        <w:rPr>
          <w:rFonts w:ascii="Arial" w:eastAsia="Arial" w:hAnsi="Arial" w:cs="Arial"/>
        </w:rPr>
        <w:t xml:space="preserve"> </w:t>
      </w:r>
    </w:p>
    <w:p w:rsidR="00F206E9" w:rsidRDefault="00DF5B47">
      <w:pPr>
        <w:ind w:left="370"/>
      </w:pPr>
      <w:r>
        <w:rPr>
          <w:rFonts w:ascii="Arial" w:eastAsia="Arial" w:hAnsi="Arial" w:cs="Arial"/>
          <w:b/>
        </w:rPr>
        <w:t>“</w:t>
      </w:r>
      <w:r>
        <w:t>不可抗力事件</w:t>
      </w:r>
      <w:r>
        <w:rPr>
          <w:rFonts w:ascii="Arial" w:eastAsia="Arial" w:hAnsi="Arial" w:cs="Arial"/>
          <w:b/>
        </w:rPr>
        <w:t>”</w:t>
      </w:r>
      <w:r>
        <w:t>是指超出卖方合理控制范围的事件，包括但不限于罢工、停工或其他产业纠纷（无论是否涉及卖方或任何其他方的劳动力）、公用事业或运输网络故障、天灾、战争、暴乱、恐怖主义、民众骚乱、恶意破坏，遵守任何法律或政府命令、规则、法规或指示，事故、装置或机械故障、火灾、洪水、风暴、供应商或分包商违约。</w:t>
      </w:r>
      <w:r>
        <w:rPr>
          <w:rFonts w:ascii="Arial" w:eastAsia="Arial" w:hAnsi="Arial" w:cs="Arial"/>
        </w:rPr>
        <w:t xml:space="preserve"> </w:t>
      </w:r>
    </w:p>
    <w:p w:rsidR="00F206E9" w:rsidRDefault="00DF5B47">
      <w:pPr>
        <w:ind w:left="370"/>
      </w:pPr>
      <w:r>
        <w:rPr>
          <w:rFonts w:ascii="Arial" w:eastAsia="Arial" w:hAnsi="Arial" w:cs="Arial"/>
          <w:b/>
        </w:rPr>
        <w:t>“</w:t>
      </w:r>
      <w:r>
        <w:t>货物</w:t>
      </w:r>
      <w:r>
        <w:rPr>
          <w:rFonts w:ascii="Arial" w:eastAsia="Arial" w:hAnsi="Arial" w:cs="Arial"/>
          <w:b/>
        </w:rPr>
        <w:t>”</w:t>
      </w:r>
      <w:r>
        <w:t>是指订单确认书中详述的卖方同意出售给买方的货物。</w:t>
      </w:r>
      <w:r>
        <w:rPr>
          <w:rFonts w:ascii="Arial" w:eastAsia="Arial" w:hAnsi="Arial" w:cs="Arial"/>
        </w:rPr>
        <w:t xml:space="preserve"> </w:t>
      </w:r>
    </w:p>
    <w:p w:rsidR="00F206E9" w:rsidRDefault="00DF5B47">
      <w:pPr>
        <w:ind w:left="370"/>
      </w:pPr>
      <w:r>
        <w:rPr>
          <w:rFonts w:ascii="Arial" w:eastAsia="Arial" w:hAnsi="Arial" w:cs="Arial"/>
          <w:b/>
        </w:rPr>
        <w:t>“</w:t>
      </w:r>
      <w:r>
        <w:t>知识产权</w:t>
      </w:r>
      <w:r>
        <w:rPr>
          <w:rFonts w:ascii="Arial" w:eastAsia="Arial" w:hAnsi="Arial" w:cs="Arial"/>
          <w:b/>
        </w:rPr>
        <w:t>”</w:t>
      </w:r>
      <w:r>
        <w:t>是指存在于世界任何地方的全部版权、数据库权、半导体拓扑图权、设计权、商标、商号、专利、域名和任何其他类似性质的知识产权（无论是否注册）。</w:t>
      </w:r>
      <w:r>
        <w:rPr>
          <w:rFonts w:ascii="Arial" w:eastAsia="Arial" w:hAnsi="Arial" w:cs="Arial"/>
        </w:rPr>
        <w:t xml:space="preserve"> </w:t>
      </w:r>
    </w:p>
    <w:p w:rsidR="00F206E9" w:rsidRDefault="00DF5B47">
      <w:pPr>
        <w:ind w:left="370"/>
      </w:pPr>
      <w:r>
        <w:rPr>
          <w:rFonts w:ascii="Arial" w:eastAsia="Arial" w:hAnsi="Arial" w:cs="Arial"/>
        </w:rPr>
        <w:t xml:space="preserve"> “</w:t>
      </w:r>
      <w:r>
        <w:t>损失</w:t>
      </w:r>
      <w:r>
        <w:rPr>
          <w:rFonts w:ascii="Arial" w:eastAsia="Arial" w:hAnsi="Arial" w:cs="Arial"/>
        </w:rPr>
        <w:t>”</w:t>
      </w:r>
      <w:r>
        <w:t>是</w:t>
      </w:r>
      <w:r>
        <w:t>指：</w:t>
      </w:r>
      <w:r>
        <w:rPr>
          <w:rFonts w:ascii="Arial" w:eastAsia="Arial" w:hAnsi="Arial" w:cs="Arial"/>
        </w:rPr>
        <w:t xml:space="preserve"> </w:t>
      </w:r>
    </w:p>
    <w:p w:rsidR="00F206E9" w:rsidRDefault="00DF5B47">
      <w:pPr>
        <w:numPr>
          <w:ilvl w:val="0"/>
          <w:numId w:val="1"/>
        </w:numPr>
        <w:ind w:hanging="360"/>
      </w:pPr>
      <w:r>
        <w:t>任何间接、特殊或从属性损失或损害；或</w:t>
      </w:r>
      <w:r>
        <w:rPr>
          <w:rFonts w:ascii="Arial" w:eastAsia="Arial" w:hAnsi="Arial" w:cs="Arial"/>
        </w:rPr>
        <w:t xml:space="preserve"> </w:t>
      </w:r>
    </w:p>
    <w:p w:rsidR="00F206E9" w:rsidRDefault="00DF5B47">
      <w:pPr>
        <w:numPr>
          <w:ilvl w:val="0"/>
          <w:numId w:val="1"/>
        </w:numPr>
        <w:ind w:hanging="360"/>
      </w:pPr>
      <w:r>
        <w:t>数据或其他设备或财产的损失；或</w:t>
      </w:r>
      <w:r>
        <w:rPr>
          <w:rFonts w:ascii="Arial" w:eastAsia="Arial" w:hAnsi="Arial" w:cs="Arial"/>
        </w:rPr>
        <w:t xml:space="preserve"> </w:t>
      </w:r>
    </w:p>
    <w:p w:rsidR="00F206E9" w:rsidRDefault="00DF5B47">
      <w:pPr>
        <w:numPr>
          <w:ilvl w:val="0"/>
          <w:numId w:val="1"/>
        </w:numPr>
        <w:ind w:hanging="360"/>
      </w:pPr>
      <w:r>
        <w:t>经济损失或损害；或</w:t>
      </w:r>
      <w:r>
        <w:rPr>
          <w:rFonts w:ascii="Arial" w:eastAsia="Arial" w:hAnsi="Arial" w:cs="Arial"/>
        </w:rPr>
        <w:t xml:space="preserve"> </w:t>
      </w:r>
    </w:p>
    <w:p w:rsidR="00F206E9" w:rsidRDefault="00DF5B47">
      <w:pPr>
        <w:numPr>
          <w:ilvl w:val="0"/>
          <w:numId w:val="1"/>
        </w:numPr>
        <w:ind w:hanging="360"/>
      </w:pPr>
      <w:r>
        <w:t>对第三方遭受的任何性质的损失或损害（包括每种情况下的附带损害和惩罚性损害）承担责任；或</w:t>
      </w:r>
      <w:r>
        <w:rPr>
          <w:rFonts w:ascii="Arial" w:eastAsia="Arial" w:hAnsi="Arial" w:cs="Arial"/>
        </w:rPr>
        <w:t xml:space="preserve"> </w:t>
      </w:r>
    </w:p>
    <w:p w:rsidR="00F206E9" w:rsidRDefault="00DF5B47">
      <w:pPr>
        <w:numPr>
          <w:ilvl w:val="0"/>
          <w:numId w:val="1"/>
        </w:numPr>
        <w:ind w:hanging="360"/>
      </w:pPr>
      <w:r>
        <w:t>实际或预期利润、利息、收入、预期存款或业务的任何损失或商誉受损。</w:t>
      </w:r>
      <w:r>
        <w:rPr>
          <w:rFonts w:ascii="Arial" w:eastAsia="Arial" w:hAnsi="Arial" w:cs="Arial"/>
        </w:rPr>
        <w:t xml:space="preserve"> </w:t>
      </w:r>
    </w:p>
    <w:p w:rsidR="00F206E9" w:rsidRDefault="00DF5B47">
      <w:pPr>
        <w:ind w:left="370"/>
      </w:pPr>
      <w:r>
        <w:rPr>
          <w:rFonts w:ascii="Arial" w:eastAsia="Arial" w:hAnsi="Arial" w:cs="Arial"/>
          <w:b/>
        </w:rPr>
        <w:t>“</w:t>
      </w:r>
      <w:r>
        <w:t>卖方</w:t>
      </w:r>
      <w:r>
        <w:rPr>
          <w:rFonts w:ascii="Arial" w:eastAsia="Arial" w:hAnsi="Arial" w:cs="Arial"/>
          <w:b/>
        </w:rPr>
        <w:t>”</w:t>
      </w:r>
      <w:r>
        <w:t>是指</w:t>
      </w:r>
      <w:r>
        <w:rPr>
          <w:rFonts w:ascii="Arial" w:eastAsia="Arial" w:hAnsi="Arial" w:cs="Arial"/>
        </w:rPr>
        <w:t xml:space="preserve"> </w:t>
      </w:r>
      <w:r>
        <w:t>斯派莎克工程（中国）有限公司。</w:t>
      </w:r>
      <w:r>
        <w:rPr>
          <w:rFonts w:ascii="Arial" w:eastAsia="Arial" w:hAnsi="Arial" w:cs="Arial"/>
        </w:rPr>
        <w:t xml:space="preserve"> </w:t>
      </w:r>
    </w:p>
    <w:p w:rsidR="00F206E9" w:rsidRDefault="00DF5B47">
      <w:pPr>
        <w:ind w:left="370"/>
      </w:pPr>
      <w:r>
        <w:rPr>
          <w:rFonts w:ascii="Arial" w:eastAsia="Arial" w:hAnsi="Arial" w:cs="Arial"/>
          <w:b/>
        </w:rPr>
        <w:t>“</w:t>
      </w:r>
      <w:r>
        <w:t>服务</w:t>
      </w:r>
      <w:r>
        <w:rPr>
          <w:rFonts w:ascii="Arial" w:eastAsia="Arial" w:hAnsi="Arial" w:cs="Arial"/>
          <w:b/>
        </w:rPr>
        <w:t>”</w:t>
      </w:r>
      <w:r>
        <w:t>是指卖方同意向买方提供的服务，其详细情况在订单确认书中写明。</w:t>
      </w:r>
      <w:r>
        <w:rPr>
          <w:rFonts w:ascii="Arial" w:eastAsia="Arial" w:hAnsi="Arial" w:cs="Arial"/>
        </w:rPr>
        <w:t xml:space="preserve"> </w:t>
      </w:r>
    </w:p>
    <w:p w:rsidR="00F206E9" w:rsidRDefault="00DF5B47">
      <w:pPr>
        <w:ind w:left="370"/>
      </w:pPr>
      <w:r>
        <w:rPr>
          <w:rFonts w:ascii="Arial" w:eastAsia="Arial" w:hAnsi="Arial" w:cs="Arial"/>
          <w:b/>
        </w:rPr>
        <w:t xml:space="preserve"> “</w:t>
      </w:r>
      <w:r>
        <w:t>货物规格</w:t>
      </w:r>
      <w:r>
        <w:rPr>
          <w:rFonts w:ascii="Arial" w:eastAsia="Arial" w:hAnsi="Arial" w:cs="Arial"/>
          <w:b/>
        </w:rPr>
        <w:t>”</w:t>
      </w:r>
      <w:r>
        <w:t>是指由卖方和买方书面商定的货物规格。</w:t>
      </w:r>
      <w:r>
        <w:rPr>
          <w:rFonts w:ascii="Arial" w:eastAsia="Arial" w:hAnsi="Arial" w:cs="Arial"/>
        </w:rPr>
        <w:t xml:space="preserve"> </w:t>
      </w:r>
    </w:p>
    <w:p w:rsidR="00F206E9" w:rsidRDefault="00DF5B47">
      <w:pPr>
        <w:ind w:left="370"/>
      </w:pPr>
      <w:r>
        <w:rPr>
          <w:rFonts w:ascii="Arial" w:eastAsia="Arial" w:hAnsi="Arial" w:cs="Arial"/>
          <w:b/>
        </w:rPr>
        <w:t>“</w:t>
      </w:r>
      <w:r>
        <w:t>服务规格</w:t>
      </w:r>
      <w:r>
        <w:rPr>
          <w:rFonts w:ascii="Arial" w:eastAsia="Arial" w:hAnsi="Arial" w:cs="Arial"/>
          <w:b/>
        </w:rPr>
        <w:t>”</w:t>
      </w:r>
      <w:r>
        <w:t>是指由卖方和买方书面商定的服务规格。</w:t>
      </w:r>
      <w:r>
        <w:rPr>
          <w:rFonts w:ascii="Arial" w:eastAsia="Arial" w:hAnsi="Arial" w:cs="Arial"/>
        </w:rPr>
        <w:t xml:space="preserve"> </w:t>
      </w:r>
    </w:p>
    <w:p w:rsidR="00F206E9" w:rsidRDefault="00DF5B47">
      <w:pPr>
        <w:spacing w:after="6" w:line="259" w:lineRule="auto"/>
        <w:ind w:left="0" w:firstLine="0"/>
      </w:pPr>
      <w:r>
        <w:rPr>
          <w:rFonts w:ascii="Arial" w:eastAsia="Arial" w:hAnsi="Arial" w:cs="Arial"/>
          <w:b/>
        </w:rPr>
        <w:t xml:space="preserve"> </w:t>
      </w:r>
    </w:p>
    <w:p w:rsidR="00F206E9" w:rsidRDefault="00DF5B47">
      <w:pPr>
        <w:ind w:left="-5"/>
      </w:pPr>
      <w:r>
        <w:rPr>
          <w:rFonts w:ascii="Arial" w:eastAsia="Arial" w:hAnsi="Arial" w:cs="Arial"/>
          <w:b/>
        </w:rPr>
        <w:t xml:space="preserve">2. </w:t>
      </w:r>
      <w:r>
        <w:t>合同的解释</w:t>
      </w:r>
      <w:r>
        <w:rPr>
          <w:rFonts w:ascii="Arial" w:eastAsia="Arial" w:hAnsi="Arial" w:cs="Arial"/>
          <w:b/>
        </w:rPr>
        <w:t xml:space="preserve"> </w:t>
      </w:r>
    </w:p>
    <w:p w:rsidR="00F206E9" w:rsidRDefault="00DF5B47">
      <w:pPr>
        <w:numPr>
          <w:ilvl w:val="0"/>
          <w:numId w:val="2"/>
        </w:numPr>
        <w:ind w:hanging="360"/>
      </w:pPr>
      <w:r>
        <w:t>《国际货物销售统一法》、《联合国国际货物销售合同公约》和</w:t>
      </w:r>
      <w:r>
        <w:rPr>
          <w:color w:val="212121"/>
        </w:rPr>
        <w:t>国际商会制定的国际贸易术语解释规则</w:t>
      </w:r>
      <w:r>
        <w:rPr>
          <w:rFonts w:ascii="Arial" w:eastAsia="Arial" w:hAnsi="Arial" w:cs="Arial"/>
          <w:color w:val="212121"/>
        </w:rPr>
        <w:t xml:space="preserve"> (</w:t>
      </w:r>
      <w:r>
        <w:rPr>
          <w:rFonts w:ascii="Arial" w:eastAsia="Arial" w:hAnsi="Arial" w:cs="Arial"/>
        </w:rPr>
        <w:t xml:space="preserve">INCOTERMS) </w:t>
      </w:r>
      <w:r>
        <w:t>不包括在内。</w:t>
      </w:r>
      <w:r>
        <w:rPr>
          <w:rFonts w:ascii="Arial" w:eastAsia="Arial" w:hAnsi="Arial" w:cs="Arial"/>
        </w:rPr>
        <w:t xml:space="preserve"> </w:t>
      </w:r>
      <w:r>
        <w:t>所有合同的结构、效力和履行均受中国法律的管辖，在不损害卖方有权在任何其他有管辖权的法院对买方提起诉讼的情况下，由合同引起的任何索赔或争议应服从中国法院的专属管辖权。</w:t>
      </w:r>
      <w:r>
        <w:rPr>
          <w:rFonts w:ascii="Arial" w:eastAsia="Arial" w:hAnsi="Arial" w:cs="Arial"/>
        </w:rPr>
        <w:t xml:space="preserve"> </w:t>
      </w:r>
      <w:r>
        <w:rPr>
          <w:color w:val="212121"/>
        </w:rPr>
        <w:t>在任何单个或多个司法管辖区提起诉讼，不应妨碍卖方在任何其他司法管辖区的法律允许范围内在该管辖区内同时或不同时提起诉讼。</w:t>
      </w:r>
      <w:r>
        <w:rPr>
          <w:rFonts w:ascii="Arial" w:eastAsia="Arial" w:hAnsi="Arial" w:cs="Arial"/>
          <w:color w:val="212121"/>
        </w:rPr>
        <w:t xml:space="preserve"> </w:t>
      </w:r>
    </w:p>
    <w:p w:rsidR="00F206E9" w:rsidRDefault="00DF5B47">
      <w:pPr>
        <w:numPr>
          <w:ilvl w:val="0"/>
          <w:numId w:val="2"/>
        </w:numPr>
        <w:spacing w:line="255" w:lineRule="auto"/>
        <w:ind w:hanging="360"/>
      </w:pPr>
      <w:proofErr w:type="gramStart"/>
      <w:r>
        <w:t>若合同</w:t>
      </w:r>
      <w:proofErr w:type="gramEnd"/>
      <w:r>
        <w:t>中任何条款的全部或部分无效或不可执行，不得以任何方式影响合同中其余条款的有效性或可执行性。</w:t>
      </w:r>
      <w:r>
        <w:rPr>
          <w:rFonts w:ascii="Arial" w:eastAsia="Arial" w:hAnsi="Arial" w:cs="Arial"/>
        </w:rPr>
        <w:t xml:space="preserve"> </w:t>
      </w:r>
      <w:r>
        <w:t>任何此类条款应视为可为保证其有效性或可执行性而进行最低限度的修改。</w:t>
      </w:r>
      <w:r>
        <w:rPr>
          <w:rFonts w:ascii="Arial" w:eastAsia="Arial" w:hAnsi="Arial" w:cs="Arial"/>
        </w:rPr>
        <w:t xml:space="preserve"> </w:t>
      </w:r>
      <w:r>
        <w:t>如果无法进行此类修改，</w:t>
      </w:r>
      <w:proofErr w:type="gramStart"/>
      <w:r>
        <w:t>则相关</w:t>
      </w:r>
      <w:proofErr w:type="gramEnd"/>
      <w:r>
        <w:t>条款应视为已被分割，但进行此类分割后可能还需</w:t>
      </w:r>
      <w:proofErr w:type="gramStart"/>
      <w:r>
        <w:t>作出</w:t>
      </w:r>
      <w:proofErr w:type="gramEnd"/>
      <w:r>
        <w:t>相应的修改。</w:t>
      </w:r>
      <w:r>
        <w:rPr>
          <w:rFonts w:ascii="Arial" w:eastAsia="Arial" w:hAnsi="Arial" w:cs="Arial"/>
        </w:rPr>
        <w:t xml:space="preserve"> </w:t>
      </w:r>
    </w:p>
    <w:p w:rsidR="00F206E9" w:rsidRDefault="00DF5B47">
      <w:pPr>
        <w:numPr>
          <w:ilvl w:val="0"/>
          <w:numId w:val="2"/>
        </w:numPr>
        <w:ind w:hanging="360"/>
      </w:pPr>
      <w:r>
        <w:t>本协议使用的标题仅为方便起见，不影响本协议结构。</w:t>
      </w:r>
      <w:r>
        <w:rPr>
          <w:rFonts w:ascii="Arial" w:eastAsia="Arial" w:hAnsi="Arial" w:cs="Arial"/>
        </w:rPr>
        <w:t xml:space="preserve">  </w:t>
      </w:r>
    </w:p>
    <w:p w:rsidR="00F206E9" w:rsidRDefault="00DF5B47">
      <w:pPr>
        <w:numPr>
          <w:ilvl w:val="0"/>
          <w:numId w:val="2"/>
        </w:numPr>
        <w:ind w:hanging="360"/>
      </w:pPr>
      <w:r>
        <w:t>单数词包括复数，复数词包括单数。</w:t>
      </w:r>
      <w:r>
        <w:rPr>
          <w:rFonts w:ascii="Arial" w:eastAsia="Arial" w:hAnsi="Arial" w:cs="Arial"/>
          <w:b/>
        </w:rPr>
        <w:t xml:space="preserve"> </w:t>
      </w:r>
    </w:p>
    <w:p w:rsidR="00F206E9" w:rsidRDefault="00DF5B47">
      <w:pPr>
        <w:numPr>
          <w:ilvl w:val="0"/>
          <w:numId w:val="2"/>
        </w:numPr>
        <w:ind w:hanging="360"/>
      </w:pPr>
      <w:r>
        <w:t>提及某</w:t>
      </w:r>
      <w:r>
        <w:rPr>
          <w:rFonts w:ascii="Arial" w:eastAsia="Arial" w:hAnsi="Arial" w:cs="Arial"/>
        </w:rPr>
        <w:t>“</w:t>
      </w:r>
      <w:r>
        <w:t>条</w:t>
      </w:r>
      <w:r>
        <w:rPr>
          <w:rFonts w:ascii="Arial" w:eastAsia="Arial" w:hAnsi="Arial" w:cs="Arial"/>
        </w:rPr>
        <w:t>”</w:t>
      </w:r>
      <w:r>
        <w:t>内容是指此类条件中的某个条件，上下文另有要求的情况除外。</w:t>
      </w:r>
      <w:r>
        <w:rPr>
          <w:rFonts w:ascii="Arial" w:eastAsia="Arial" w:hAnsi="Arial" w:cs="Arial"/>
        </w:rPr>
        <w:t xml:space="preserve"> </w:t>
      </w:r>
    </w:p>
    <w:p w:rsidR="00F206E9" w:rsidRDefault="00DF5B47">
      <w:pPr>
        <w:spacing w:after="9" w:line="259" w:lineRule="auto"/>
        <w:ind w:left="0" w:firstLine="0"/>
      </w:pPr>
      <w:r>
        <w:rPr>
          <w:rFonts w:ascii="Arial" w:eastAsia="Arial" w:hAnsi="Arial" w:cs="Arial"/>
          <w:b/>
        </w:rPr>
        <w:t xml:space="preserve"> </w:t>
      </w:r>
    </w:p>
    <w:p w:rsidR="00F206E9" w:rsidRDefault="00DF5B47">
      <w:pPr>
        <w:ind w:left="-5"/>
      </w:pPr>
      <w:r>
        <w:rPr>
          <w:rFonts w:ascii="Arial" w:eastAsia="Arial" w:hAnsi="Arial" w:cs="Arial"/>
          <w:b/>
        </w:rPr>
        <w:t xml:space="preserve">3. </w:t>
      </w:r>
      <w:r>
        <w:t>合同订立及条款和条件的适用范围</w:t>
      </w:r>
      <w:r>
        <w:rPr>
          <w:rFonts w:ascii="Arial" w:eastAsia="Arial" w:hAnsi="Arial" w:cs="Arial"/>
          <w:b/>
        </w:rPr>
        <w:t xml:space="preserve"> </w:t>
      </w:r>
    </w:p>
    <w:p w:rsidR="00F206E9" w:rsidRDefault="00DF5B47">
      <w:pPr>
        <w:numPr>
          <w:ilvl w:val="0"/>
          <w:numId w:val="3"/>
        </w:numPr>
        <w:ind w:hanging="360"/>
      </w:pPr>
      <w:r>
        <w:t>所有合同应被视为包含此类条件。</w:t>
      </w:r>
      <w:r>
        <w:rPr>
          <w:rFonts w:ascii="Arial" w:eastAsia="Arial" w:hAnsi="Arial" w:cs="Arial"/>
        </w:rPr>
        <w:t xml:space="preserve">  </w:t>
      </w:r>
    </w:p>
    <w:p w:rsidR="00F206E9" w:rsidRDefault="00DF5B47">
      <w:pPr>
        <w:numPr>
          <w:ilvl w:val="0"/>
          <w:numId w:val="3"/>
        </w:numPr>
        <w:ind w:hanging="360"/>
      </w:pPr>
      <w:r>
        <w:t>除非卖方的授</w:t>
      </w:r>
      <w:r>
        <w:t>权签字人以书面形式明确同意并签字，否则对此</w:t>
      </w:r>
      <w:proofErr w:type="gramStart"/>
      <w:r>
        <w:t>类条件</w:t>
      </w:r>
      <w:proofErr w:type="gramEnd"/>
      <w:r>
        <w:t>进行的任何变更均无效；</w:t>
      </w:r>
      <w:r>
        <w:rPr>
          <w:color w:val="212121"/>
        </w:rPr>
        <w:t>除非卖方和买方（或其授权代表）以书面形式签字</w:t>
      </w:r>
      <w:r>
        <w:t>，否则合同的任何变更均无效。</w:t>
      </w:r>
      <w:r>
        <w:rPr>
          <w:rFonts w:ascii="Arial" w:eastAsia="Arial" w:hAnsi="Arial" w:cs="Arial"/>
        </w:rPr>
        <w:t xml:space="preserve">  </w:t>
      </w:r>
    </w:p>
    <w:p w:rsidR="00F206E9" w:rsidRDefault="00DF5B47">
      <w:pPr>
        <w:numPr>
          <w:ilvl w:val="0"/>
          <w:numId w:val="3"/>
        </w:numPr>
        <w:ind w:hanging="360"/>
      </w:pPr>
      <w:r>
        <w:t>潜在买方为货物或</w:t>
      </w:r>
      <w:r>
        <w:rPr>
          <w:rFonts w:ascii="Arial" w:eastAsia="Arial" w:hAnsi="Arial" w:cs="Arial"/>
        </w:rPr>
        <w:t>/</w:t>
      </w:r>
      <w:r>
        <w:t>和服务下订单时，应填写卖方的采购订单标准表格（如适用）或提交自己的采购订单表格（无论哪种情况，该表格均为</w:t>
      </w:r>
      <w:r>
        <w:rPr>
          <w:rFonts w:ascii="Arial" w:eastAsia="Arial" w:hAnsi="Arial" w:cs="Arial"/>
        </w:rPr>
        <w:t>“</w:t>
      </w:r>
      <w:r>
        <w:t>采购订单</w:t>
      </w:r>
      <w:r>
        <w:rPr>
          <w:rFonts w:ascii="Arial" w:eastAsia="Arial" w:hAnsi="Arial" w:cs="Arial"/>
        </w:rPr>
        <w:t>”</w:t>
      </w:r>
      <w:r>
        <w:t>）。每份采购订单均应视为潜在买方根据此类条件购买采购订单中所确定的卖方货物或</w:t>
      </w:r>
      <w:r>
        <w:rPr>
          <w:rFonts w:ascii="Arial" w:eastAsia="Arial" w:hAnsi="Arial" w:cs="Arial"/>
        </w:rPr>
        <w:t>/</w:t>
      </w:r>
      <w:r>
        <w:t>和服务的要约。</w:t>
      </w:r>
      <w:r>
        <w:rPr>
          <w:rFonts w:ascii="Arial" w:eastAsia="Arial" w:hAnsi="Arial" w:cs="Arial"/>
        </w:rPr>
        <w:t xml:space="preserve">  </w:t>
      </w:r>
    </w:p>
    <w:p w:rsidR="00F206E9" w:rsidRDefault="00DF5B47">
      <w:pPr>
        <w:numPr>
          <w:ilvl w:val="0"/>
          <w:numId w:val="3"/>
        </w:numPr>
        <w:ind w:hanging="360"/>
      </w:pPr>
      <w:r>
        <w:t>只有当卖方向潜在买方发出订单确认表格，表明接受潜在买方在此</w:t>
      </w:r>
      <w:proofErr w:type="gramStart"/>
      <w:r>
        <w:t>类条件</w:t>
      </w:r>
      <w:proofErr w:type="gramEnd"/>
      <w:r>
        <w:t>下提出的要约时，采购订单才应被视为已接受（</w:t>
      </w:r>
      <w:r>
        <w:rPr>
          <w:rFonts w:ascii="Arial" w:eastAsia="Arial" w:hAnsi="Arial" w:cs="Arial"/>
        </w:rPr>
        <w:t>“</w:t>
      </w:r>
      <w:r>
        <w:t>订单确认</w:t>
      </w:r>
      <w:r>
        <w:rPr>
          <w:rFonts w:ascii="Arial" w:eastAsia="Arial" w:hAnsi="Arial" w:cs="Arial"/>
        </w:rPr>
        <w:t>”</w:t>
      </w:r>
      <w:r>
        <w:t>）。</w:t>
      </w:r>
      <w:r>
        <w:rPr>
          <w:rFonts w:ascii="Arial" w:eastAsia="Arial" w:hAnsi="Arial" w:cs="Arial"/>
        </w:rPr>
        <w:t xml:space="preserve"> </w:t>
      </w:r>
      <w:r>
        <w:t>卖方与买</w:t>
      </w:r>
      <w:r>
        <w:t>方之间的合同在卖方向买方交付相关货物或</w:t>
      </w:r>
      <w:r>
        <w:rPr>
          <w:rFonts w:ascii="Arial" w:eastAsia="Arial" w:hAnsi="Arial" w:cs="Arial"/>
        </w:rPr>
        <w:t>/</w:t>
      </w:r>
      <w:r>
        <w:t>和服务的日期和时间即告成立。</w:t>
      </w:r>
      <w:r>
        <w:rPr>
          <w:rFonts w:ascii="Arial" w:eastAsia="Arial" w:hAnsi="Arial" w:cs="Arial"/>
        </w:rPr>
        <w:t xml:space="preserve"> </w:t>
      </w:r>
    </w:p>
    <w:p w:rsidR="00F206E9" w:rsidRDefault="00DF5B47">
      <w:pPr>
        <w:numPr>
          <w:ilvl w:val="0"/>
          <w:numId w:val="3"/>
        </w:numPr>
        <w:ind w:hanging="360"/>
      </w:pPr>
      <w:r>
        <w:t>合同应构成卖方和买方之间的完整协议，买方承认，合同不依赖卖方或代表卖方所作的、未在合同中规定的任何声明、承诺或陈述。</w:t>
      </w:r>
      <w:r>
        <w:rPr>
          <w:rFonts w:ascii="Arial" w:eastAsia="Arial" w:hAnsi="Arial" w:cs="Arial"/>
        </w:rPr>
        <w:t xml:space="preserve">  </w:t>
      </w:r>
    </w:p>
    <w:p w:rsidR="00F206E9" w:rsidRDefault="00DF5B47">
      <w:pPr>
        <w:numPr>
          <w:ilvl w:val="0"/>
          <w:numId w:val="3"/>
        </w:numPr>
        <w:ind w:hanging="360"/>
      </w:pPr>
      <w:r>
        <w:t>买方应确保其采购订单和任何适用规范说明书对所订购货物或</w:t>
      </w:r>
      <w:r>
        <w:rPr>
          <w:rFonts w:ascii="Arial" w:eastAsia="Arial" w:hAnsi="Arial" w:cs="Arial"/>
        </w:rPr>
        <w:t>/</w:t>
      </w:r>
      <w:r>
        <w:t>和服务的描述是完整和准确的。</w:t>
      </w:r>
      <w:r>
        <w:rPr>
          <w:rFonts w:ascii="Arial" w:eastAsia="Arial" w:hAnsi="Arial" w:cs="Arial"/>
        </w:rPr>
        <w:t xml:space="preserve"> </w:t>
      </w:r>
    </w:p>
    <w:p w:rsidR="00F206E9" w:rsidRDefault="00DF5B47">
      <w:pPr>
        <w:numPr>
          <w:ilvl w:val="0"/>
          <w:numId w:val="3"/>
        </w:numPr>
        <w:ind w:hanging="360"/>
      </w:pPr>
      <w:r>
        <w:t>此类条件适用于本合同，但不包括买方试图实施或纳入的所有其他条款和条件，或在贸易、习俗、惯例或交易过程中暗示的所有其他条款和条件。</w:t>
      </w:r>
      <w:r>
        <w:rPr>
          <w:rFonts w:ascii="Arial" w:eastAsia="Arial" w:hAnsi="Arial" w:cs="Arial"/>
        </w:rPr>
        <w:t xml:space="preserve"> </w:t>
      </w:r>
      <w:r>
        <w:t>若要扩展此类条件，卖方可以通过书面形式，在订单确认书</w:t>
      </w:r>
    </w:p>
    <w:p w:rsidR="00F206E9" w:rsidRDefault="00DF5B47">
      <w:pPr>
        <w:ind w:left="370"/>
      </w:pPr>
      <w:r>
        <w:t>中发布</w:t>
      </w:r>
      <w:r>
        <w:rPr>
          <w:rFonts w:ascii="Arial" w:eastAsia="Arial" w:hAnsi="Arial" w:cs="Arial"/>
        </w:rPr>
        <w:t>“</w:t>
      </w:r>
      <w:r>
        <w:t>附加条款和条件</w:t>
      </w:r>
      <w:r>
        <w:rPr>
          <w:rFonts w:ascii="Arial" w:eastAsia="Arial" w:hAnsi="Arial" w:cs="Arial"/>
        </w:rPr>
        <w:t>”</w:t>
      </w:r>
      <w:r>
        <w:t>，并予以确认。</w:t>
      </w:r>
      <w:r>
        <w:rPr>
          <w:rFonts w:ascii="Arial" w:eastAsia="Arial" w:hAnsi="Arial" w:cs="Arial"/>
          <w:b/>
        </w:rPr>
        <w:t xml:space="preserve"> </w:t>
      </w:r>
    </w:p>
    <w:p w:rsidR="00F206E9" w:rsidRDefault="00DF5B47">
      <w:pPr>
        <w:spacing w:after="6"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4. </w:t>
      </w:r>
      <w:r>
        <w:t>报价和采购订单</w:t>
      </w:r>
      <w:r>
        <w:rPr>
          <w:rFonts w:ascii="Arial" w:eastAsia="Arial" w:hAnsi="Arial" w:cs="Arial"/>
          <w:b/>
        </w:rPr>
        <w:t xml:space="preserve"> </w:t>
      </w:r>
    </w:p>
    <w:p w:rsidR="00F206E9" w:rsidRDefault="00DF5B47">
      <w:pPr>
        <w:numPr>
          <w:ilvl w:val="0"/>
          <w:numId w:val="4"/>
        </w:numPr>
        <w:ind w:hanging="360"/>
      </w:pPr>
      <w:r>
        <w:t>卖方发出的任何报价均不构成要约，报价的前提是：除非在卖方向买方发出订单确认书后，本合同才告成立。</w:t>
      </w:r>
      <w:r>
        <w:rPr>
          <w:rFonts w:ascii="Arial" w:eastAsia="Arial" w:hAnsi="Arial" w:cs="Arial"/>
        </w:rPr>
        <w:t xml:space="preserve">  </w:t>
      </w:r>
    </w:p>
    <w:p w:rsidR="00F206E9" w:rsidRDefault="00DF5B47">
      <w:pPr>
        <w:numPr>
          <w:ilvl w:val="0"/>
          <w:numId w:val="4"/>
        </w:numPr>
        <w:ind w:hanging="360"/>
      </w:pPr>
      <w:r>
        <w:t>卖方发出的任何报价仅在其发出之日后的二十二</w:t>
      </w:r>
      <w:r>
        <w:rPr>
          <w:rFonts w:ascii="Arial" w:eastAsia="Arial" w:hAnsi="Arial" w:cs="Arial"/>
        </w:rPr>
        <w:t xml:space="preserve"> (22)</w:t>
      </w:r>
      <w:proofErr w:type="gramStart"/>
      <w:r>
        <w:t>个</w:t>
      </w:r>
      <w:proofErr w:type="gramEnd"/>
      <w:r>
        <w:t>营业日内有效，前提是卖方先前未以书面形式通知买方撤回报价。</w:t>
      </w:r>
      <w:r>
        <w:rPr>
          <w:rFonts w:ascii="Arial" w:eastAsia="Arial" w:hAnsi="Arial" w:cs="Arial"/>
        </w:rPr>
        <w:t xml:space="preserve"> </w:t>
      </w:r>
    </w:p>
    <w:p w:rsidR="00F206E9" w:rsidRDefault="00DF5B47">
      <w:pPr>
        <w:numPr>
          <w:ilvl w:val="0"/>
          <w:numId w:val="4"/>
        </w:numPr>
        <w:ind w:hanging="360"/>
      </w:pPr>
      <w:r>
        <w:t>根据第</w:t>
      </w:r>
      <w:r>
        <w:rPr>
          <w:rFonts w:ascii="Arial" w:eastAsia="Arial" w:hAnsi="Arial" w:cs="Arial"/>
        </w:rPr>
        <w:t xml:space="preserve"> 4(d) </w:t>
      </w:r>
      <w:r>
        <w:t>条，卖方接受任何采购订单的前提是，货物或</w:t>
      </w:r>
      <w:r>
        <w:rPr>
          <w:rFonts w:ascii="Arial" w:eastAsia="Arial" w:hAnsi="Arial" w:cs="Arial"/>
        </w:rPr>
        <w:t>/</w:t>
      </w:r>
      <w:r>
        <w:t>和服务的价格是卖方报出的价格，并且该报价处于有效期内，卖方在接受订单时未发出书面撤回通知。</w:t>
      </w:r>
      <w:r>
        <w:rPr>
          <w:rFonts w:ascii="Arial" w:eastAsia="Arial" w:hAnsi="Arial" w:cs="Arial"/>
        </w:rPr>
        <w:t xml:space="preserve"> </w:t>
      </w:r>
    </w:p>
    <w:p w:rsidR="00F206E9" w:rsidRDefault="00DF5B47">
      <w:pPr>
        <w:numPr>
          <w:ilvl w:val="0"/>
          <w:numId w:val="4"/>
        </w:numPr>
        <w:ind w:hanging="360"/>
      </w:pPr>
      <w:r>
        <w:t>卖方保留在报价有效期内和合同成立之前随时通过书面通知形式撤回报价的权利。</w:t>
      </w:r>
      <w:r>
        <w:rPr>
          <w:rFonts w:ascii="Arial" w:eastAsia="Arial" w:hAnsi="Arial" w:cs="Arial"/>
        </w:rPr>
        <w:t xml:space="preserve"> </w:t>
      </w:r>
      <w:r>
        <w:t>如果卖方更改了销售或供应的任何货物或</w:t>
      </w:r>
      <w:r>
        <w:rPr>
          <w:rFonts w:ascii="Arial" w:eastAsia="Arial" w:hAnsi="Arial" w:cs="Arial"/>
        </w:rPr>
        <w:t>/</w:t>
      </w:r>
      <w:r>
        <w:t>和服</w:t>
      </w:r>
      <w:r>
        <w:t>务的价格，则与这些货物或</w:t>
      </w:r>
      <w:r>
        <w:rPr>
          <w:rFonts w:ascii="Arial" w:eastAsia="Arial" w:hAnsi="Arial" w:cs="Arial"/>
        </w:rPr>
        <w:t>/</w:t>
      </w:r>
      <w:r>
        <w:t>和服务有关的任何现有报价应被视为自动撤回，卖方应向潜在买方发出新的报价。</w:t>
      </w:r>
      <w:r>
        <w:rPr>
          <w:rFonts w:ascii="Arial" w:eastAsia="Arial" w:hAnsi="Arial" w:cs="Arial"/>
        </w:rPr>
        <w:t xml:space="preserve"> </w:t>
      </w:r>
    </w:p>
    <w:p w:rsidR="00F206E9" w:rsidRDefault="00DF5B47">
      <w:pPr>
        <w:numPr>
          <w:ilvl w:val="0"/>
          <w:numId w:val="4"/>
        </w:numPr>
        <w:ind w:hanging="360"/>
      </w:pPr>
      <w:r>
        <w:t>卖方报价中所列价格不含增值税。</w:t>
      </w:r>
      <w:r>
        <w:rPr>
          <w:rFonts w:ascii="Arial" w:eastAsia="Arial" w:hAnsi="Arial" w:cs="Arial"/>
        </w:rPr>
        <w:t xml:space="preserve"> </w:t>
      </w:r>
    </w:p>
    <w:p w:rsidR="00F206E9" w:rsidRDefault="00DF5B47">
      <w:pPr>
        <w:numPr>
          <w:ilvl w:val="0"/>
          <w:numId w:val="4"/>
        </w:numPr>
        <w:ind w:hanging="360"/>
      </w:pPr>
      <w:r>
        <w:t>潜在买方发出的所有采购订单应通过传真、邮寄或电子邮件发出，或在卖方事先书面同意的情况下，经</w:t>
      </w:r>
    </w:p>
    <w:p w:rsidR="00F206E9" w:rsidRDefault="00DF5B47">
      <w:pPr>
        <w:ind w:left="370"/>
      </w:pPr>
      <w:r>
        <w:t>电话或卖方电子系统发出，以便潜在买方下订单并付款。</w:t>
      </w:r>
      <w:r>
        <w:rPr>
          <w:rFonts w:ascii="Arial" w:eastAsia="Arial" w:hAnsi="Arial" w:cs="Arial"/>
        </w:rPr>
        <w:t xml:space="preserve"> </w:t>
      </w:r>
    </w:p>
    <w:p w:rsidR="00F206E9" w:rsidRDefault="00DF5B47">
      <w:pPr>
        <w:spacing w:after="4" w:line="248" w:lineRule="auto"/>
        <w:ind w:left="-5" w:right="6599"/>
      </w:pPr>
      <w:r>
        <w:rPr>
          <w:rFonts w:ascii="Arial" w:eastAsia="Arial" w:hAnsi="Arial" w:cs="Arial"/>
        </w:rPr>
        <w:t xml:space="preserve"> </w:t>
      </w:r>
      <w:r>
        <w:rPr>
          <w:rFonts w:ascii="Arial" w:eastAsia="Arial" w:hAnsi="Arial" w:cs="Arial"/>
        </w:rPr>
        <w:tab/>
        <w:t xml:space="preserve"> </w:t>
      </w:r>
      <w:r>
        <w:rPr>
          <w:u w:val="single" w:color="000000"/>
        </w:rPr>
        <w:t>货物出售</w:t>
      </w:r>
      <w:r>
        <w:rPr>
          <w:rFonts w:ascii="Arial" w:eastAsia="Arial" w:hAnsi="Arial" w:cs="Arial"/>
          <w:b/>
        </w:rPr>
        <w:t xml:space="preserve"> </w:t>
      </w:r>
    </w:p>
    <w:p w:rsidR="00F206E9" w:rsidRDefault="00DF5B47">
      <w:pPr>
        <w:spacing w:after="4" w:line="259" w:lineRule="auto"/>
        <w:ind w:left="0" w:firstLine="0"/>
      </w:pPr>
      <w:r>
        <w:rPr>
          <w:rFonts w:ascii="Arial" w:eastAsia="Arial" w:hAnsi="Arial" w:cs="Arial"/>
          <w:b/>
        </w:rPr>
        <w:t xml:space="preserve"> </w:t>
      </w:r>
    </w:p>
    <w:p w:rsidR="00F206E9" w:rsidRDefault="00DF5B47">
      <w:pPr>
        <w:ind w:left="-5"/>
      </w:pPr>
      <w:r>
        <w:rPr>
          <w:rFonts w:ascii="Arial" w:eastAsia="Arial" w:hAnsi="Arial" w:cs="Arial"/>
          <w:b/>
        </w:rPr>
        <w:t xml:space="preserve">5. </w:t>
      </w:r>
      <w:r>
        <w:t>货物</w:t>
      </w:r>
      <w:r>
        <w:rPr>
          <w:rFonts w:ascii="Arial" w:eastAsia="Arial" w:hAnsi="Arial" w:cs="Arial"/>
          <w:b/>
        </w:rPr>
        <w:t xml:space="preserve"> </w:t>
      </w:r>
    </w:p>
    <w:p w:rsidR="00F206E9" w:rsidRDefault="00DF5B47">
      <w:pPr>
        <w:numPr>
          <w:ilvl w:val="0"/>
          <w:numId w:val="5"/>
        </w:numPr>
        <w:ind w:hanging="360"/>
      </w:pPr>
      <w:r>
        <w:t>《货物规格》对货物进行了描述。货物在重要方面应符合《货物规格》。《货物规格》中列出的任何规定尺寸或重量仅为估算值。</w:t>
      </w:r>
      <w:r>
        <w:rPr>
          <w:rFonts w:ascii="Arial" w:eastAsia="Arial" w:hAnsi="Arial" w:cs="Arial"/>
          <w:b/>
        </w:rPr>
        <w:t xml:space="preserve"> </w:t>
      </w:r>
    </w:p>
    <w:p w:rsidR="00F206E9" w:rsidRDefault="00DF5B47">
      <w:pPr>
        <w:numPr>
          <w:ilvl w:val="0"/>
          <w:numId w:val="5"/>
        </w:numPr>
        <w:ind w:hanging="360"/>
      </w:pPr>
      <w:r>
        <w:t>所有性能数字、描述（《货物规格》中的任何描述除外）、图纸和货物样品都是近似性的，仅用作指导。</w:t>
      </w:r>
      <w:r>
        <w:rPr>
          <w:rFonts w:ascii="Arial" w:eastAsia="Arial" w:hAnsi="Arial" w:cs="Arial"/>
        </w:rPr>
        <w:t xml:space="preserve"> </w:t>
      </w:r>
      <w:r>
        <w:t>卖方不对这些内容的准确性负责，它们也不构成本合同的内容。任何合同都不应是凭范本订立的合同。</w:t>
      </w:r>
      <w:r>
        <w:rPr>
          <w:rFonts w:ascii="Arial" w:eastAsia="Arial" w:hAnsi="Arial" w:cs="Arial"/>
        </w:rPr>
        <w:t xml:space="preserve"> </w:t>
      </w:r>
    </w:p>
    <w:p w:rsidR="00F206E9" w:rsidRDefault="00DF5B47">
      <w:pPr>
        <w:numPr>
          <w:ilvl w:val="0"/>
          <w:numId w:val="5"/>
        </w:numPr>
        <w:ind w:hanging="360"/>
      </w:pPr>
      <w:r>
        <w:t>在以下情况中，卖方可以更改货物规格：</w:t>
      </w:r>
      <w:r>
        <w:rPr>
          <w:rFonts w:ascii="Arial" w:eastAsia="Arial" w:hAnsi="Arial" w:cs="Arial"/>
        </w:rPr>
        <w:t xml:space="preserve"> </w:t>
      </w:r>
    </w:p>
    <w:p w:rsidR="00F206E9" w:rsidRDefault="00DF5B47">
      <w:pPr>
        <w:numPr>
          <w:ilvl w:val="1"/>
          <w:numId w:val="5"/>
        </w:numPr>
        <w:ind w:hanging="360"/>
      </w:pPr>
      <w:r>
        <w:t>为了对货物做出变更，并能够向买方充分证明这种变更能够改进货物；或</w:t>
      </w:r>
      <w:r>
        <w:rPr>
          <w:rFonts w:ascii="Arial" w:eastAsia="Arial" w:hAnsi="Arial" w:cs="Arial"/>
        </w:rPr>
        <w:t xml:space="preserve">  </w:t>
      </w:r>
    </w:p>
    <w:p w:rsidR="00F206E9" w:rsidRDefault="00DF5B47">
      <w:pPr>
        <w:numPr>
          <w:ilvl w:val="1"/>
          <w:numId w:val="5"/>
        </w:numPr>
        <w:ind w:hanging="360"/>
      </w:pPr>
      <w:r>
        <w:t>为符合任何相关法律或法规的要求。</w:t>
      </w:r>
      <w:r>
        <w:rPr>
          <w:rFonts w:ascii="Arial" w:eastAsia="Arial" w:hAnsi="Arial" w:cs="Arial"/>
        </w:rPr>
        <w:t xml:space="preserve"> </w:t>
      </w:r>
    </w:p>
    <w:p w:rsidR="00F206E9" w:rsidRDefault="00DF5B47">
      <w:pPr>
        <w:numPr>
          <w:ilvl w:val="0"/>
          <w:numId w:val="5"/>
        </w:numPr>
        <w:ind w:hanging="360"/>
      </w:pPr>
      <w:r>
        <w:t>卖方若要提高货物价格，可在交货</w:t>
      </w:r>
      <w:proofErr w:type="gramStart"/>
      <w:r>
        <w:t>前任何</w:t>
      </w:r>
      <w:proofErr w:type="gramEnd"/>
      <w:r>
        <w:t>时候向买方发出书面通知，以便及时告知因以下原因导致了卖方货物成本的增加：</w:t>
      </w:r>
      <w:r>
        <w:rPr>
          <w:rFonts w:ascii="Arial" w:eastAsia="Arial" w:hAnsi="Arial" w:cs="Arial"/>
        </w:rPr>
        <w:t xml:space="preserve"> </w:t>
      </w:r>
    </w:p>
    <w:p w:rsidR="00F206E9" w:rsidRDefault="00DF5B47">
      <w:pPr>
        <w:numPr>
          <w:ilvl w:val="1"/>
          <w:numId w:val="5"/>
        </w:numPr>
        <w:ind w:hanging="360"/>
      </w:pPr>
      <w:r>
        <w:t>任何卖方无法控制的因素（包括外汇波动、税收和关税的增加以及采购或制</w:t>
      </w:r>
      <w:r>
        <w:t>造货物成本的增加）；</w:t>
      </w:r>
      <w:r>
        <w:rPr>
          <w:rFonts w:ascii="Arial" w:eastAsia="Arial" w:hAnsi="Arial" w:cs="Arial"/>
        </w:rPr>
        <w:t xml:space="preserve"> </w:t>
      </w:r>
    </w:p>
    <w:p w:rsidR="00F206E9" w:rsidRDefault="00DF5B47">
      <w:pPr>
        <w:numPr>
          <w:ilvl w:val="1"/>
          <w:numId w:val="5"/>
        </w:numPr>
        <w:ind w:hanging="360"/>
      </w:pPr>
      <w:r>
        <w:t>买方要求更改交货日期、订购货物的数量、类型或货物规格；或</w:t>
      </w:r>
      <w:r>
        <w:rPr>
          <w:rFonts w:ascii="Arial" w:eastAsia="Arial" w:hAnsi="Arial" w:cs="Arial"/>
        </w:rPr>
        <w:t xml:space="preserve"> </w:t>
      </w:r>
    </w:p>
    <w:p w:rsidR="00F206E9" w:rsidRDefault="00DF5B47">
      <w:pPr>
        <w:numPr>
          <w:ilvl w:val="1"/>
          <w:numId w:val="5"/>
        </w:numPr>
        <w:ind w:hanging="360"/>
      </w:pPr>
      <w:r>
        <w:t>因买方关于货物的任何指示或买方针对货物未能向卖方提供充分或准确的信息或指示而引起的任何延误。</w:t>
      </w:r>
      <w:r>
        <w:rPr>
          <w:rFonts w:ascii="Arial" w:eastAsia="Arial" w:hAnsi="Arial" w:cs="Arial"/>
        </w:rPr>
        <w:t xml:space="preserve"> </w:t>
      </w:r>
    </w:p>
    <w:p w:rsidR="00F206E9" w:rsidRDefault="00DF5B47">
      <w:pPr>
        <w:numPr>
          <w:ilvl w:val="0"/>
          <w:numId w:val="5"/>
        </w:numPr>
        <w:ind w:hanging="360"/>
      </w:pPr>
      <w:r>
        <w:t>对于买方后续未订购的货物，其所有图纸、设计和报价应归卖方所有，买方应将其视为机密，不得以任</w:t>
      </w:r>
    </w:p>
    <w:p w:rsidR="00F206E9" w:rsidRDefault="00DF5B47">
      <w:pPr>
        <w:ind w:left="370"/>
      </w:pPr>
      <w:r>
        <w:t>何方式使用。</w:t>
      </w:r>
      <w:r>
        <w:rPr>
          <w:rFonts w:ascii="Arial" w:eastAsia="Arial" w:hAnsi="Arial" w:cs="Arial"/>
        </w:rPr>
        <w:t xml:space="preserve"> </w:t>
      </w:r>
      <w:r>
        <w:t>卖方对任何此类图纸、设计或报价不承担任何责任。</w:t>
      </w:r>
      <w:r>
        <w:rPr>
          <w:rFonts w:ascii="Arial" w:eastAsia="Arial" w:hAnsi="Arial" w:cs="Arial"/>
        </w:rPr>
        <w:t xml:space="preserve"> </w:t>
      </w:r>
    </w:p>
    <w:p w:rsidR="00F206E9" w:rsidRDefault="00DF5B47">
      <w:pPr>
        <w:spacing w:after="13" w:line="259" w:lineRule="auto"/>
        <w:ind w:left="0" w:firstLine="0"/>
      </w:pPr>
      <w:r>
        <w:rPr>
          <w:rFonts w:ascii="Arial" w:eastAsia="Arial" w:hAnsi="Arial" w:cs="Arial"/>
        </w:rPr>
        <w:t xml:space="preserve"> </w:t>
      </w:r>
      <w:r>
        <w:rPr>
          <w:rFonts w:ascii="Arial" w:eastAsia="Arial" w:hAnsi="Arial" w:cs="Arial"/>
        </w:rPr>
        <w:tab/>
      </w:r>
      <w:r>
        <w:rPr>
          <w:rFonts w:ascii="Arial" w:eastAsia="Arial" w:hAnsi="Arial" w:cs="Arial"/>
          <w:b/>
        </w:rPr>
        <w:t xml:space="preserve"> </w:t>
      </w:r>
    </w:p>
    <w:p w:rsidR="00F206E9" w:rsidRDefault="00DF5B47">
      <w:pPr>
        <w:ind w:left="-5"/>
      </w:pPr>
      <w:r>
        <w:rPr>
          <w:rFonts w:ascii="Arial" w:eastAsia="Arial" w:hAnsi="Arial" w:cs="Arial"/>
          <w:b/>
        </w:rPr>
        <w:t xml:space="preserve">6. </w:t>
      </w:r>
      <w:r>
        <w:t>发货和交付</w:t>
      </w:r>
      <w:r>
        <w:rPr>
          <w:rFonts w:ascii="Arial" w:eastAsia="Arial" w:hAnsi="Arial" w:cs="Arial"/>
          <w:b/>
        </w:rPr>
        <w:t xml:space="preserve"> </w:t>
      </w:r>
    </w:p>
    <w:p w:rsidR="00F206E9" w:rsidRDefault="00DF5B47">
      <w:pPr>
        <w:numPr>
          <w:ilvl w:val="0"/>
          <w:numId w:val="6"/>
        </w:numPr>
        <w:ind w:hanging="360"/>
      </w:pPr>
      <w:r>
        <w:t>就第</w:t>
      </w:r>
      <w:r>
        <w:rPr>
          <w:rFonts w:ascii="Arial" w:eastAsia="Arial" w:hAnsi="Arial" w:cs="Arial"/>
        </w:rPr>
        <w:t xml:space="preserve"> 6 </w:t>
      </w:r>
      <w:r>
        <w:t>条而言，</w:t>
      </w:r>
      <w:r>
        <w:rPr>
          <w:rFonts w:ascii="Arial" w:eastAsia="Arial" w:hAnsi="Arial" w:cs="Arial"/>
        </w:rPr>
        <w:t>“</w:t>
      </w:r>
      <w:r>
        <w:t>货物</w:t>
      </w:r>
      <w:r>
        <w:rPr>
          <w:rFonts w:ascii="Arial" w:eastAsia="Arial" w:hAnsi="Arial" w:cs="Arial"/>
        </w:rPr>
        <w:t>”</w:t>
      </w:r>
      <w:r>
        <w:t>应指</w:t>
      </w:r>
      <w:proofErr w:type="gramStart"/>
      <w:r>
        <w:t>不</w:t>
      </w:r>
      <w:proofErr w:type="gramEnd"/>
      <w:r>
        <w:t>分期交付的全部货物，或分期交付的每批货物。</w:t>
      </w:r>
      <w:r>
        <w:rPr>
          <w:rFonts w:ascii="Arial" w:eastAsia="Arial" w:hAnsi="Arial" w:cs="Arial"/>
        </w:rPr>
        <w:t xml:space="preserve"> </w:t>
      </w:r>
    </w:p>
    <w:p w:rsidR="00F206E9" w:rsidRDefault="00DF5B47">
      <w:pPr>
        <w:numPr>
          <w:ilvl w:val="0"/>
          <w:numId w:val="6"/>
        </w:numPr>
        <w:ind w:hanging="360"/>
      </w:pPr>
      <w:r>
        <w:t>除非卖方另有书面约定，货物应在卖方于订单确认书中规定的地点（</w:t>
      </w:r>
      <w:r>
        <w:rPr>
          <w:rFonts w:ascii="Arial" w:eastAsia="Arial" w:hAnsi="Arial" w:cs="Arial"/>
        </w:rPr>
        <w:t>“</w:t>
      </w:r>
      <w:r>
        <w:t>交货点</w:t>
      </w:r>
      <w:r>
        <w:rPr>
          <w:rFonts w:ascii="Arial" w:eastAsia="Arial" w:hAnsi="Arial" w:cs="Arial"/>
        </w:rPr>
        <w:t>”</w:t>
      </w:r>
      <w:r>
        <w:t>）进行交付。</w:t>
      </w:r>
      <w:r>
        <w:rPr>
          <w:rFonts w:ascii="Arial" w:eastAsia="Arial" w:hAnsi="Arial" w:cs="Arial"/>
        </w:rPr>
        <w:t xml:space="preserve"> </w:t>
      </w:r>
    </w:p>
    <w:p w:rsidR="00F206E9" w:rsidRDefault="00DF5B47">
      <w:pPr>
        <w:numPr>
          <w:ilvl w:val="0"/>
          <w:numId w:val="6"/>
        </w:numPr>
        <w:ind w:hanging="360"/>
      </w:pPr>
      <w:r>
        <w:t>声明的交货日期都是预估日期，交货时间不是至关重要的因素。卖方将</w:t>
      </w:r>
      <w:proofErr w:type="gramStart"/>
      <w:r>
        <w:t>尽合理</w:t>
      </w:r>
      <w:proofErr w:type="gramEnd"/>
      <w:r>
        <w:t>努力满足声明的交货日期。</w:t>
      </w:r>
      <w:r>
        <w:rPr>
          <w:rFonts w:ascii="Arial" w:eastAsia="Arial" w:hAnsi="Arial" w:cs="Arial"/>
        </w:rPr>
        <w:t xml:space="preserve"> </w:t>
      </w:r>
      <w:r>
        <w:t>如果没有指定交货日期，则应在合理期限内交货。</w:t>
      </w:r>
      <w:r>
        <w:rPr>
          <w:rFonts w:ascii="Arial" w:eastAsia="Arial" w:hAnsi="Arial" w:cs="Arial"/>
        </w:rPr>
        <w:t xml:space="preserve">  </w:t>
      </w:r>
    </w:p>
    <w:p w:rsidR="00F206E9" w:rsidRDefault="00DF5B47">
      <w:pPr>
        <w:numPr>
          <w:ilvl w:val="0"/>
          <w:numId w:val="6"/>
        </w:numPr>
        <w:ind w:hanging="360"/>
      </w:pPr>
      <w:r>
        <w:t>卖方对因延迟交货而造成的任何直接或间接损失（按照对</w:t>
      </w:r>
      <w:r>
        <w:rPr>
          <w:rFonts w:ascii="Arial" w:eastAsia="Arial" w:hAnsi="Arial" w:cs="Arial"/>
          <w:b/>
        </w:rPr>
        <w:t>“</w:t>
      </w:r>
      <w:r>
        <w:t>损失</w:t>
      </w:r>
      <w:r>
        <w:rPr>
          <w:rFonts w:ascii="Arial" w:eastAsia="Arial" w:hAnsi="Arial" w:cs="Arial"/>
          <w:b/>
        </w:rPr>
        <w:t>”</w:t>
      </w:r>
      <w:r>
        <w:t>的定义）概不负责，即使该等损失是因卖方疏忽造成。</w:t>
      </w:r>
      <w:r>
        <w:rPr>
          <w:rFonts w:ascii="Arial" w:eastAsia="Arial" w:hAnsi="Arial" w:cs="Arial"/>
          <w:b/>
        </w:rPr>
        <w:t xml:space="preserve"> </w:t>
      </w:r>
    </w:p>
    <w:p w:rsidR="00F206E9" w:rsidRDefault="00DF5B47">
      <w:pPr>
        <w:numPr>
          <w:ilvl w:val="0"/>
          <w:numId w:val="6"/>
        </w:numPr>
        <w:ind w:hanging="360"/>
      </w:pPr>
      <w:r>
        <w:t>除非延迟交货超过一百八十</w:t>
      </w:r>
      <w:r>
        <w:rPr>
          <w:rFonts w:ascii="Arial" w:eastAsia="Arial" w:hAnsi="Arial" w:cs="Arial"/>
          <w:b/>
        </w:rPr>
        <w:t xml:space="preserve"> (180) </w:t>
      </w:r>
      <w:r>
        <w:t>天，否则延迟交货未给予买方终止或解除合同的权利。</w:t>
      </w:r>
      <w:r>
        <w:rPr>
          <w:rFonts w:ascii="Arial" w:eastAsia="Arial" w:hAnsi="Arial" w:cs="Arial"/>
          <w:b/>
        </w:rPr>
        <w:t xml:space="preserve"> </w:t>
      </w:r>
    </w:p>
    <w:p w:rsidR="00F206E9" w:rsidRDefault="00DF5B47">
      <w:pPr>
        <w:numPr>
          <w:ilvl w:val="0"/>
          <w:numId w:val="6"/>
        </w:numPr>
        <w:ind w:hanging="360"/>
      </w:pPr>
      <w:r>
        <w:t>交货应在货物到达交货地点时完成。</w:t>
      </w:r>
      <w:r>
        <w:rPr>
          <w:rFonts w:ascii="Arial" w:eastAsia="Arial" w:hAnsi="Arial" w:cs="Arial"/>
        </w:rPr>
        <w:t xml:space="preserve"> </w:t>
      </w:r>
      <w:r>
        <w:t>完成交货后，货物风险转移给买方。</w:t>
      </w:r>
      <w:r>
        <w:rPr>
          <w:rFonts w:ascii="Arial" w:eastAsia="Arial" w:hAnsi="Arial" w:cs="Arial"/>
        </w:rPr>
        <w:t xml:space="preserve">  </w:t>
      </w:r>
    </w:p>
    <w:p w:rsidR="00F206E9" w:rsidRDefault="00DF5B47">
      <w:pPr>
        <w:numPr>
          <w:ilvl w:val="0"/>
          <w:numId w:val="6"/>
        </w:numPr>
        <w:spacing w:line="255" w:lineRule="auto"/>
        <w:ind w:hanging="360"/>
      </w:pPr>
      <w:r>
        <w:t>除非本合同另有明确规定，否则价格中不包括标准运费和包装费。卖方可以选择交货方式，</w:t>
      </w:r>
      <w:r>
        <w:t>并向买方收取运费。</w:t>
      </w:r>
      <w:r>
        <w:rPr>
          <w:rFonts w:ascii="Arial" w:eastAsia="Arial" w:hAnsi="Arial" w:cs="Arial"/>
        </w:rPr>
        <w:t xml:space="preserve"> </w:t>
      </w:r>
      <w:r>
        <w:t>如果货物应买方的要求以任何特殊或快捷方式交付，卖方将向买方收取全部运费。当需要特殊包装时（无论是买方要求或是卖方认为需要特殊包装），卖方将向买方收取全部包装费用。</w:t>
      </w:r>
      <w:r>
        <w:rPr>
          <w:rFonts w:ascii="Arial" w:eastAsia="Arial" w:hAnsi="Arial" w:cs="Arial"/>
        </w:rPr>
        <w:t xml:space="preserve"> </w:t>
      </w:r>
    </w:p>
    <w:p w:rsidR="00F206E9" w:rsidRDefault="00DF5B47">
      <w:pPr>
        <w:numPr>
          <w:ilvl w:val="0"/>
          <w:numId w:val="6"/>
        </w:numPr>
        <w:ind w:hanging="360"/>
      </w:pPr>
      <w:r>
        <w:t>如果本合同要求签订货物的运输和</w:t>
      </w:r>
      <w:r>
        <w:rPr>
          <w:rFonts w:ascii="Arial" w:eastAsia="Arial" w:hAnsi="Arial" w:cs="Arial"/>
        </w:rPr>
        <w:t>/</w:t>
      </w:r>
      <w:r>
        <w:t>或保险合同，卖方只应被视为买方的代理人。</w:t>
      </w:r>
      <w:r>
        <w:rPr>
          <w:rFonts w:ascii="Arial" w:eastAsia="Arial" w:hAnsi="Arial" w:cs="Arial"/>
        </w:rPr>
        <w:t xml:space="preserve"> </w:t>
      </w:r>
    </w:p>
    <w:p w:rsidR="00F206E9" w:rsidRDefault="00DF5B47">
      <w:pPr>
        <w:numPr>
          <w:ilvl w:val="0"/>
          <w:numId w:val="6"/>
        </w:numPr>
        <w:ind w:hanging="360"/>
      </w:pPr>
      <w:r>
        <w:t>买方必须：</w:t>
      </w:r>
      <w:r>
        <w:rPr>
          <w:rFonts w:ascii="Arial" w:eastAsia="Arial" w:hAnsi="Arial" w:cs="Arial"/>
        </w:rPr>
        <w:t xml:space="preserve"> </w:t>
      </w:r>
    </w:p>
    <w:p w:rsidR="00F206E9" w:rsidRDefault="00DF5B47">
      <w:pPr>
        <w:numPr>
          <w:ilvl w:val="1"/>
          <w:numId w:val="6"/>
        </w:numPr>
        <w:ind w:hanging="360"/>
      </w:pPr>
      <w:r>
        <w:t>检查交付的货物；</w:t>
      </w:r>
      <w:r>
        <w:rPr>
          <w:rFonts w:ascii="Arial" w:eastAsia="Arial" w:hAnsi="Arial" w:cs="Arial"/>
        </w:rPr>
        <w:t xml:space="preserve"> </w:t>
      </w:r>
      <w:bookmarkStart w:id="0" w:name="_GoBack"/>
      <w:bookmarkEnd w:id="0"/>
    </w:p>
    <w:p w:rsidR="00F206E9" w:rsidRDefault="00DF5B47">
      <w:pPr>
        <w:numPr>
          <w:ilvl w:val="1"/>
          <w:numId w:val="6"/>
        </w:numPr>
        <w:ind w:hanging="360"/>
      </w:pPr>
      <w:r>
        <w:t>如果有任何短缺或损坏，在交货日期后的四</w:t>
      </w:r>
      <w:r>
        <w:rPr>
          <w:rFonts w:ascii="Arial" w:eastAsia="Arial" w:hAnsi="Arial" w:cs="Arial"/>
        </w:rPr>
        <w:t xml:space="preserve"> (4) </w:t>
      </w:r>
      <w:proofErr w:type="gramStart"/>
      <w:r>
        <w:t>个</w:t>
      </w:r>
      <w:proofErr w:type="gramEnd"/>
      <w:r>
        <w:t>营业日内以书面形式通知卖方和任何承运人，若未完成交货，应在预期的货物正常交付日期后的十</w:t>
      </w:r>
      <w:r>
        <w:rPr>
          <w:rFonts w:ascii="Arial" w:eastAsia="Arial" w:hAnsi="Arial" w:cs="Arial"/>
        </w:rPr>
        <w:t xml:space="preserve"> (10) </w:t>
      </w:r>
      <w:proofErr w:type="gramStart"/>
      <w:r>
        <w:t>个</w:t>
      </w:r>
      <w:proofErr w:type="gramEnd"/>
      <w:r>
        <w:t>营业日内以书面形式通知卖方和任何承运人；以及</w:t>
      </w:r>
      <w:r>
        <w:rPr>
          <w:rFonts w:ascii="Arial" w:eastAsia="Arial" w:hAnsi="Arial" w:cs="Arial"/>
        </w:rPr>
        <w:t xml:space="preserve"> </w:t>
      </w:r>
    </w:p>
    <w:p w:rsidR="00F206E9" w:rsidRDefault="00DF5B47">
      <w:pPr>
        <w:numPr>
          <w:ilvl w:val="1"/>
          <w:numId w:val="6"/>
        </w:numPr>
        <w:ind w:hanging="360"/>
      </w:pPr>
      <w:r>
        <w:t>如果货物短缺或损坏</w:t>
      </w:r>
      <w:r>
        <w:t>，向卖方提供合理的机会检查货物。</w:t>
      </w:r>
      <w:r>
        <w:rPr>
          <w:rFonts w:ascii="Arial" w:eastAsia="Arial" w:hAnsi="Arial" w:cs="Arial"/>
        </w:rPr>
        <w:t xml:space="preserve"> </w:t>
      </w:r>
    </w:p>
    <w:p w:rsidR="00F206E9" w:rsidRDefault="00DF5B47">
      <w:pPr>
        <w:spacing w:after="194" w:line="259" w:lineRule="auto"/>
        <w:ind w:left="0" w:right="221" w:firstLine="0"/>
        <w:jc w:val="right"/>
      </w:pPr>
      <w:r>
        <w:rPr>
          <w:rFonts w:ascii="Arial" w:eastAsia="Arial" w:hAnsi="Arial" w:cs="Arial"/>
          <w:b/>
        </w:rPr>
        <w:t xml:space="preserve"> </w:t>
      </w:r>
    </w:p>
    <w:p w:rsidR="00F206E9" w:rsidRDefault="00DF5B47">
      <w:pPr>
        <w:tabs>
          <w:tab w:val="center" w:pos="1640"/>
        </w:tabs>
        <w:ind w:left="-15" w:firstLine="0"/>
      </w:pPr>
      <w:r>
        <w:rPr>
          <w:rFonts w:ascii="Arial" w:eastAsia="Arial" w:hAnsi="Arial" w:cs="Arial"/>
        </w:rPr>
        <w:t xml:space="preserve"> </w:t>
      </w:r>
      <w:r>
        <w:rPr>
          <w:rFonts w:ascii="Arial" w:eastAsia="Arial" w:hAnsi="Arial" w:cs="Arial"/>
        </w:rPr>
        <w:tab/>
      </w:r>
      <w:r>
        <w:t>否则，货物应被视为已被买方接受。</w:t>
      </w:r>
      <w:r>
        <w:rPr>
          <w:rFonts w:ascii="Arial" w:eastAsia="Arial" w:hAnsi="Arial" w:cs="Arial"/>
        </w:rPr>
        <w:t xml:space="preserve"> </w:t>
      </w:r>
    </w:p>
    <w:p w:rsidR="00F206E9" w:rsidRDefault="00DF5B47">
      <w:pPr>
        <w:numPr>
          <w:ilvl w:val="0"/>
          <w:numId w:val="6"/>
        </w:numPr>
        <w:ind w:hanging="360"/>
      </w:pPr>
      <w:r>
        <w:t>卖方对未交付货物的责任应限于：在合理时间内交付货物，或针对此类货物的任何发票，根据特定比例的合同价格开具信用证。</w:t>
      </w:r>
      <w:r>
        <w:rPr>
          <w:rFonts w:ascii="Arial" w:eastAsia="Arial" w:hAnsi="Arial" w:cs="Arial"/>
          <w:b/>
        </w:rPr>
        <w:t xml:space="preserve"> </w:t>
      </w:r>
    </w:p>
    <w:p w:rsidR="00F206E9" w:rsidRDefault="00DF5B47">
      <w:pPr>
        <w:numPr>
          <w:ilvl w:val="0"/>
          <w:numId w:val="6"/>
        </w:numPr>
        <w:ind w:hanging="360"/>
      </w:pPr>
      <w:r>
        <w:t>卖方可以分期交付货物，每期交货应被视为单独的合同。</w:t>
      </w:r>
      <w:r>
        <w:rPr>
          <w:rFonts w:ascii="Arial" w:eastAsia="Arial" w:hAnsi="Arial" w:cs="Arial"/>
        </w:rPr>
        <w:t xml:space="preserve"> </w:t>
      </w:r>
      <w:r>
        <w:t>在不限制本协议其他条款的情况下，任何涉及本合同或分期的交货若有失败或出现问题，买方均无权拒绝或取消任何其他涉及本合同或分期的交货。</w:t>
      </w:r>
      <w:r>
        <w:rPr>
          <w:rFonts w:ascii="Arial" w:eastAsia="Arial" w:hAnsi="Arial" w:cs="Arial"/>
        </w:rPr>
        <w:t xml:space="preserve"> </w:t>
      </w:r>
    </w:p>
    <w:p w:rsidR="00F206E9" w:rsidRDefault="00DF5B47">
      <w:pPr>
        <w:numPr>
          <w:ilvl w:val="0"/>
          <w:numId w:val="6"/>
        </w:numPr>
        <w:ind w:hanging="360"/>
      </w:pPr>
      <w:r>
        <w:t>如果由于任何原因，买方未能在卖方通知买方货物已就绪后的两</w:t>
      </w:r>
      <w:r>
        <w:rPr>
          <w:rFonts w:ascii="Arial" w:eastAsia="Arial" w:hAnsi="Arial" w:cs="Arial"/>
        </w:rPr>
        <w:t xml:space="preserve"> (2) </w:t>
      </w:r>
      <w:proofErr w:type="gramStart"/>
      <w:r>
        <w:t>个</w:t>
      </w:r>
      <w:proofErr w:type="gramEnd"/>
      <w:r>
        <w:t>营业日内接受交货，或由于买方在卖方准备交货之际未针对货物提供适当指示、文件、许可证或授权而导致卖方无法交货（由不可抗力导致的此类情况除外），那么：</w:t>
      </w:r>
      <w:r>
        <w:rPr>
          <w:rFonts w:ascii="Arial" w:eastAsia="Arial" w:hAnsi="Arial" w:cs="Arial"/>
        </w:rPr>
        <w:t xml:space="preserve"> </w:t>
      </w:r>
    </w:p>
    <w:p w:rsidR="00F206E9" w:rsidRDefault="00DF5B47">
      <w:pPr>
        <w:numPr>
          <w:ilvl w:val="1"/>
          <w:numId w:val="6"/>
        </w:numPr>
        <w:ind w:hanging="360"/>
      </w:pPr>
      <w:r>
        <w:t>完成交货的时间应被视为在卖方通知买方货物已就绪后的第二</w:t>
      </w:r>
      <w:r>
        <w:rPr>
          <w:rFonts w:ascii="Arial" w:eastAsia="Arial" w:hAnsi="Arial" w:cs="Arial"/>
        </w:rPr>
        <w:t xml:space="preserve"> (2) </w:t>
      </w:r>
      <w:proofErr w:type="gramStart"/>
      <w:r>
        <w:t>个</w:t>
      </w:r>
      <w:proofErr w:type="gramEnd"/>
      <w:r>
        <w:t>营业日上午</w:t>
      </w:r>
      <w:r>
        <w:rPr>
          <w:rFonts w:ascii="Arial" w:eastAsia="Arial" w:hAnsi="Arial" w:cs="Arial"/>
        </w:rPr>
        <w:t xml:space="preserve"> 9:00</w:t>
      </w:r>
      <w:r>
        <w:t>；</w:t>
      </w:r>
      <w:r>
        <w:rPr>
          <w:rFonts w:ascii="Arial" w:eastAsia="Arial" w:hAnsi="Arial" w:cs="Arial"/>
        </w:rPr>
        <w:t xml:space="preserve"> </w:t>
      </w:r>
    </w:p>
    <w:p w:rsidR="00F206E9" w:rsidRDefault="00DF5B47">
      <w:pPr>
        <w:numPr>
          <w:ilvl w:val="1"/>
          <w:numId w:val="6"/>
        </w:numPr>
        <w:ind w:hanging="360"/>
      </w:pPr>
      <w:r>
        <w:t>完成交货后，货物的风险转移给买方；以及</w:t>
      </w:r>
      <w:r>
        <w:rPr>
          <w:rFonts w:ascii="Arial" w:eastAsia="Arial" w:hAnsi="Arial" w:cs="Arial"/>
        </w:rPr>
        <w:t xml:space="preserve"> </w:t>
      </w:r>
    </w:p>
    <w:p w:rsidR="00F206E9" w:rsidRDefault="00DF5B47">
      <w:pPr>
        <w:numPr>
          <w:ilvl w:val="1"/>
          <w:numId w:val="6"/>
        </w:numPr>
        <w:ind w:hanging="360"/>
      </w:pPr>
      <w:r>
        <w:t>交货前，货物可由卖方储存，买方应承担所有相关费用（包括但不限于储存和保险）。如果买方不接受货物交付，买方应对卖方造成的所有损失负责。</w:t>
      </w:r>
      <w:r>
        <w:rPr>
          <w:rFonts w:ascii="Arial" w:eastAsia="Arial" w:hAnsi="Arial" w:cs="Arial"/>
        </w:rPr>
        <w:t xml:space="preserve"> </w:t>
      </w:r>
    </w:p>
    <w:p w:rsidR="00F206E9" w:rsidRDefault="00DF5B47">
      <w:pPr>
        <w:numPr>
          <w:ilvl w:val="0"/>
          <w:numId w:val="6"/>
        </w:numPr>
        <w:ind w:hanging="360"/>
      </w:pPr>
      <w:r>
        <w:t>如果在卖方通知买方货物已就绪后十</w:t>
      </w:r>
      <w:r>
        <w:rPr>
          <w:rFonts w:ascii="Arial" w:eastAsia="Arial" w:hAnsi="Arial" w:cs="Arial"/>
        </w:rPr>
        <w:t xml:space="preserve"> (10) </w:t>
      </w:r>
      <w:proofErr w:type="gramStart"/>
      <w:r>
        <w:t>个</w:t>
      </w:r>
      <w:proofErr w:type="gramEnd"/>
      <w:r>
        <w:t>营业日，买方仍未接受交货，卖方可转售或以其他</w:t>
      </w:r>
      <w:r>
        <w:t>方式处置</w:t>
      </w:r>
    </w:p>
    <w:p w:rsidR="00F206E9" w:rsidRDefault="00DF5B47">
      <w:pPr>
        <w:ind w:left="370"/>
      </w:pPr>
      <w:r>
        <w:t>部分或全部货物。</w:t>
      </w:r>
      <w:r>
        <w:rPr>
          <w:rFonts w:ascii="Arial" w:eastAsia="Arial" w:hAnsi="Arial" w:cs="Arial"/>
        </w:rPr>
        <w:t xml:space="preserve"> </w:t>
      </w:r>
    </w:p>
    <w:p w:rsidR="00F206E9" w:rsidRDefault="00DF5B47">
      <w:pPr>
        <w:spacing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7. </w:t>
      </w:r>
      <w:r>
        <w:t>所有权</w:t>
      </w:r>
      <w:r>
        <w:rPr>
          <w:rFonts w:ascii="Arial" w:eastAsia="Arial" w:hAnsi="Arial" w:cs="Arial"/>
          <w:b/>
        </w:rPr>
        <w:t xml:space="preserve"> </w:t>
      </w:r>
    </w:p>
    <w:p w:rsidR="00F206E9" w:rsidRDefault="00DF5B47">
      <w:pPr>
        <w:numPr>
          <w:ilvl w:val="0"/>
          <w:numId w:val="7"/>
        </w:numPr>
        <w:ind w:hanging="360"/>
      </w:pPr>
      <w:r>
        <w:t>在卖方收到以下各项的全额结清款项（包括付清所有违约利息）之前，所售货物的所有权不得转移给买方：</w:t>
      </w:r>
      <w:r>
        <w:rPr>
          <w:rFonts w:ascii="Arial" w:eastAsia="Arial" w:hAnsi="Arial" w:cs="Arial"/>
        </w:rPr>
        <w:t xml:space="preserve"> </w:t>
      </w:r>
    </w:p>
    <w:p w:rsidR="00F206E9" w:rsidRDefault="00DF5B47">
      <w:pPr>
        <w:numPr>
          <w:ilvl w:val="1"/>
          <w:numId w:val="7"/>
        </w:numPr>
        <w:ind w:hanging="360"/>
      </w:pPr>
      <w:r>
        <w:t>货物；以及</w:t>
      </w:r>
      <w:r>
        <w:rPr>
          <w:rFonts w:ascii="Arial" w:eastAsia="Arial" w:hAnsi="Arial" w:cs="Arial"/>
        </w:rPr>
        <w:t xml:space="preserve">  </w:t>
      </w:r>
    </w:p>
    <w:p w:rsidR="00F206E9" w:rsidRDefault="00DF5B47">
      <w:pPr>
        <w:numPr>
          <w:ilvl w:val="1"/>
          <w:numId w:val="7"/>
        </w:numPr>
        <w:ind w:hanging="360"/>
      </w:pPr>
      <w:r>
        <w:t>卖方已提供给买方并应付款的任何其他货物或服务。</w:t>
      </w:r>
      <w:r>
        <w:rPr>
          <w:rFonts w:ascii="Arial" w:eastAsia="Arial" w:hAnsi="Arial" w:cs="Arial"/>
        </w:rPr>
        <w:t xml:space="preserve"> </w:t>
      </w:r>
    </w:p>
    <w:p w:rsidR="00F206E9" w:rsidRDefault="00DF5B47">
      <w:pPr>
        <w:numPr>
          <w:ilvl w:val="0"/>
          <w:numId w:val="7"/>
        </w:numPr>
        <w:ind w:hanging="360"/>
      </w:pPr>
      <w:r>
        <w:t>在货物所有权转移给买方之前，买方应：</w:t>
      </w:r>
      <w:r>
        <w:rPr>
          <w:rFonts w:ascii="Arial" w:eastAsia="Arial" w:hAnsi="Arial" w:cs="Arial"/>
        </w:rPr>
        <w:t xml:space="preserve"> </w:t>
      </w:r>
    </w:p>
    <w:p w:rsidR="00F206E9" w:rsidRDefault="00DF5B47">
      <w:pPr>
        <w:numPr>
          <w:ilvl w:val="1"/>
          <w:numId w:val="7"/>
        </w:numPr>
        <w:ind w:hanging="360"/>
      </w:pPr>
      <w:r>
        <w:t>作为货物的保管人；</w:t>
      </w:r>
      <w:r>
        <w:rPr>
          <w:rFonts w:ascii="Arial" w:eastAsia="Arial" w:hAnsi="Arial" w:cs="Arial"/>
        </w:rPr>
        <w:t xml:space="preserve"> </w:t>
      </w:r>
    </w:p>
    <w:p w:rsidR="00F206E9" w:rsidRDefault="00DF5B47">
      <w:pPr>
        <w:numPr>
          <w:ilvl w:val="1"/>
          <w:numId w:val="7"/>
        </w:numPr>
        <w:ind w:hanging="360"/>
      </w:pPr>
      <w:r>
        <w:t>将货物与买方持有的所有其他货物分开存放，以便易于识别此货物为卖方财产；</w:t>
      </w:r>
      <w:r>
        <w:rPr>
          <w:rFonts w:ascii="Arial" w:eastAsia="Arial" w:hAnsi="Arial" w:cs="Arial"/>
        </w:rPr>
        <w:t xml:space="preserve"> </w:t>
      </w:r>
    </w:p>
    <w:p w:rsidR="00F206E9" w:rsidRDefault="00DF5B47">
      <w:pPr>
        <w:numPr>
          <w:ilvl w:val="1"/>
          <w:numId w:val="7"/>
        </w:numPr>
        <w:ind w:hanging="360"/>
      </w:pPr>
      <w:r>
        <w:t>不得去除、污损或遮盖货物上或与货物有关的任何识别标记或包装；</w:t>
      </w:r>
      <w:r>
        <w:rPr>
          <w:rFonts w:ascii="Arial" w:eastAsia="Arial" w:hAnsi="Arial" w:cs="Arial"/>
        </w:rPr>
        <w:t xml:space="preserve"> </w:t>
      </w:r>
    </w:p>
    <w:p w:rsidR="00F206E9" w:rsidRDefault="00DF5B47">
      <w:pPr>
        <w:numPr>
          <w:ilvl w:val="1"/>
          <w:numId w:val="7"/>
        </w:numPr>
        <w:ind w:hanging="360"/>
      </w:pPr>
      <w:r>
        <w:t>未经卖方事先书面同意，不得将货物固定、附加或合并到买方的场所、装置或设备的任何部分；</w:t>
      </w:r>
      <w:r>
        <w:rPr>
          <w:rFonts w:ascii="Arial" w:eastAsia="Arial" w:hAnsi="Arial" w:cs="Arial"/>
        </w:rPr>
        <w:t xml:space="preserve"> </w:t>
      </w:r>
    </w:p>
    <w:p w:rsidR="00F206E9" w:rsidRDefault="00DF5B47">
      <w:pPr>
        <w:numPr>
          <w:ilvl w:val="1"/>
          <w:numId w:val="7"/>
        </w:numPr>
        <w:ind w:hanging="360"/>
      </w:pPr>
      <w:r>
        <w:t>使货物保持良好的状态；</w:t>
      </w:r>
      <w:r>
        <w:rPr>
          <w:rFonts w:ascii="Arial" w:eastAsia="Arial" w:hAnsi="Arial" w:cs="Arial"/>
        </w:rPr>
        <w:t xml:space="preserve"> </w:t>
      </w:r>
    </w:p>
    <w:p w:rsidR="00F206E9" w:rsidRDefault="00DF5B47">
      <w:pPr>
        <w:numPr>
          <w:ilvl w:val="1"/>
          <w:numId w:val="7"/>
        </w:numPr>
        <w:ind w:hanging="360"/>
      </w:pPr>
      <w:r>
        <w:t>在货物风险和货物所有权发生转移之际，寻求信誉良好并经卖方批准的保险公司为货物的总价格投保所有风险，同时确保在保险单上注明货物所有权转移给买方之前卖方针对货物所拥有的权利。如果买方未能为货物投保，卖方可以代买方投保，买方应按要求补偿卖方。在货物所有权转移给买方之前，买方应代卖方保管保险单和保险收益；</w:t>
      </w:r>
      <w:r>
        <w:rPr>
          <w:rFonts w:ascii="Arial" w:eastAsia="Arial" w:hAnsi="Arial" w:cs="Arial"/>
        </w:rPr>
        <w:t xml:space="preserve"> </w:t>
      </w:r>
    </w:p>
    <w:p w:rsidR="00F206E9" w:rsidRDefault="00DF5B47">
      <w:pPr>
        <w:numPr>
          <w:ilvl w:val="1"/>
          <w:numId w:val="7"/>
        </w:numPr>
        <w:ind w:hanging="360"/>
      </w:pPr>
      <w:r>
        <w:t>如果发生第</w:t>
      </w:r>
      <w:r>
        <w:rPr>
          <w:rFonts w:ascii="Arial" w:eastAsia="Arial" w:hAnsi="Arial" w:cs="Arial"/>
        </w:rPr>
        <w:t xml:space="preserve"> 21(a)(iv) </w:t>
      </w:r>
      <w:r>
        <w:t>条至第</w:t>
      </w:r>
      <w:r>
        <w:rPr>
          <w:rFonts w:ascii="Arial" w:eastAsia="Arial" w:hAnsi="Arial" w:cs="Arial"/>
        </w:rPr>
        <w:t xml:space="preserve"> 21(a)(x) </w:t>
      </w:r>
      <w:r>
        <w:t>条所列的任何情况，应立即通知卖方；</w:t>
      </w:r>
      <w:r>
        <w:rPr>
          <w:rFonts w:ascii="Arial" w:eastAsia="Arial" w:hAnsi="Arial" w:cs="Arial"/>
        </w:rPr>
        <w:t xml:space="preserve">  </w:t>
      </w:r>
    </w:p>
    <w:p w:rsidR="00F206E9" w:rsidRDefault="00DF5B47">
      <w:pPr>
        <w:numPr>
          <w:ilvl w:val="1"/>
          <w:numId w:val="7"/>
        </w:numPr>
        <w:ind w:hanging="360"/>
      </w:pPr>
      <w:r>
        <w:t>随时向卖方提供卖方需要的与货物有关的信息；以及</w:t>
      </w:r>
      <w:r>
        <w:rPr>
          <w:rFonts w:ascii="Arial" w:eastAsia="Arial" w:hAnsi="Arial" w:cs="Arial"/>
        </w:rPr>
        <w:t xml:space="preserve"> </w:t>
      </w:r>
    </w:p>
    <w:p w:rsidR="00F206E9" w:rsidRDefault="00DF5B47">
      <w:pPr>
        <w:numPr>
          <w:ilvl w:val="1"/>
          <w:numId w:val="7"/>
        </w:numPr>
        <w:ind w:hanging="360"/>
      </w:pPr>
      <w:r>
        <w:t>不对货物或货物所带有的任何利益进行处</w:t>
      </w:r>
      <w:r>
        <w:t>置、收费或抵押，也不打算这样做，</w:t>
      </w:r>
      <w:r>
        <w:rPr>
          <w:rFonts w:ascii="Arial" w:eastAsia="Arial" w:hAnsi="Arial" w:cs="Arial"/>
        </w:rPr>
        <w:t xml:space="preserve">  </w:t>
      </w:r>
      <w:r>
        <w:rPr>
          <w:rFonts w:ascii="Arial" w:eastAsia="Arial" w:hAnsi="Arial" w:cs="Arial"/>
        </w:rPr>
        <w:tab/>
      </w:r>
      <w:r>
        <w:t>但买方可在其正常业务过程中，以公平的交易条件将货物转售给独立的第三方。</w:t>
      </w:r>
      <w:r>
        <w:rPr>
          <w:rFonts w:ascii="Arial" w:eastAsia="Arial" w:hAnsi="Arial" w:cs="Arial"/>
        </w:rPr>
        <w:t xml:space="preserve"> </w:t>
      </w:r>
    </w:p>
    <w:p w:rsidR="00F206E9" w:rsidRDefault="00DF5B47">
      <w:pPr>
        <w:numPr>
          <w:ilvl w:val="0"/>
          <w:numId w:val="7"/>
        </w:numPr>
        <w:ind w:hanging="360"/>
      </w:pPr>
      <w:r>
        <w:t>如果在货物所有权转移给买方之前，买方受到第</w:t>
      </w:r>
      <w:r>
        <w:rPr>
          <w:rFonts w:ascii="Arial" w:eastAsia="Arial" w:hAnsi="Arial" w:cs="Arial"/>
        </w:rPr>
        <w:t xml:space="preserve"> 21(a)(iv) </w:t>
      </w:r>
      <w:r>
        <w:t>至</w:t>
      </w:r>
      <w:r>
        <w:rPr>
          <w:rFonts w:ascii="Arial" w:eastAsia="Arial" w:hAnsi="Arial" w:cs="Arial"/>
        </w:rPr>
        <w:t xml:space="preserve"> 21(a)(x) </w:t>
      </w:r>
      <w:r>
        <w:t>条所列任何事件的影响，或卖方有理由认为任何此类事件即将发生并相应通知过买方，那么只要货物未被转售或不可撤销地结合到其他产品中，并且卖方可能拥有的任何其他权利或补救措施不受限制，那么卖方可随时要求买方交出货物，如</w:t>
      </w:r>
    </w:p>
    <w:p w:rsidR="00F206E9" w:rsidRDefault="00DF5B47">
      <w:pPr>
        <w:ind w:left="370"/>
      </w:pPr>
      <w:r>
        <w:t>果买方未能及时交出，卖方可进入买方或任何第三方存放货物的任何场所，以便收回货物。</w:t>
      </w:r>
      <w:r>
        <w:rPr>
          <w:rFonts w:ascii="Arial" w:eastAsia="Arial" w:hAnsi="Arial" w:cs="Arial"/>
        </w:rPr>
        <w:t xml:space="preserve"> </w:t>
      </w:r>
    </w:p>
    <w:p w:rsidR="00F206E9" w:rsidRDefault="00DF5B47">
      <w:pPr>
        <w:spacing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8. </w:t>
      </w:r>
      <w:r>
        <w:t>货物保修</w:t>
      </w:r>
      <w:r>
        <w:rPr>
          <w:rFonts w:ascii="Arial" w:eastAsia="Arial" w:hAnsi="Arial" w:cs="Arial"/>
          <w:b/>
        </w:rPr>
        <w:t xml:space="preserve"> </w:t>
      </w:r>
    </w:p>
    <w:p w:rsidR="00F206E9" w:rsidRDefault="00DF5B47">
      <w:pPr>
        <w:numPr>
          <w:ilvl w:val="0"/>
          <w:numId w:val="8"/>
        </w:numPr>
        <w:ind w:hanging="360"/>
      </w:pPr>
      <w:r>
        <w:t>根据本</w:t>
      </w:r>
      <w:proofErr w:type="gramStart"/>
      <w:r>
        <w:t>协议第</w:t>
      </w:r>
      <w:proofErr w:type="gramEnd"/>
      <w:r>
        <w:rPr>
          <w:rFonts w:ascii="Arial" w:eastAsia="Arial" w:hAnsi="Arial" w:cs="Arial"/>
        </w:rPr>
        <w:t xml:space="preserve"> 8(b) </w:t>
      </w:r>
      <w:r>
        <w:t>条，卖方保证，在交货时以及自交货之日起的二十四</w:t>
      </w:r>
      <w:r>
        <w:rPr>
          <w:rFonts w:ascii="Arial" w:eastAsia="Arial" w:hAnsi="Arial" w:cs="Arial"/>
        </w:rPr>
        <w:t>(24)</w:t>
      </w:r>
      <w:proofErr w:type="gramStart"/>
      <w:r>
        <w:t>个</w:t>
      </w:r>
      <w:proofErr w:type="gramEnd"/>
      <w:r>
        <w:t>月内，货物应：</w:t>
      </w:r>
      <w:r>
        <w:rPr>
          <w:rFonts w:ascii="Arial" w:eastAsia="Arial" w:hAnsi="Arial" w:cs="Arial"/>
        </w:rPr>
        <w:t xml:space="preserve"> </w:t>
      </w:r>
    </w:p>
    <w:p w:rsidR="00F206E9" w:rsidRDefault="00DF5B47">
      <w:pPr>
        <w:numPr>
          <w:ilvl w:val="1"/>
          <w:numId w:val="8"/>
        </w:numPr>
        <w:ind w:hanging="360"/>
      </w:pPr>
      <w:r>
        <w:t>符合《货物规格》；以及</w:t>
      </w:r>
      <w:r>
        <w:rPr>
          <w:rFonts w:ascii="Arial" w:eastAsia="Arial" w:hAnsi="Arial" w:cs="Arial"/>
        </w:rPr>
        <w:t xml:space="preserve"> </w:t>
      </w:r>
    </w:p>
    <w:p w:rsidR="00F206E9" w:rsidRDefault="00DF5B47">
      <w:pPr>
        <w:numPr>
          <w:ilvl w:val="1"/>
          <w:numId w:val="8"/>
        </w:numPr>
        <w:ind w:hanging="360"/>
      </w:pPr>
      <w:r>
        <w:t>无材料或工艺方面的重大缺陷。</w:t>
      </w:r>
      <w:r>
        <w:rPr>
          <w:rFonts w:ascii="Arial" w:eastAsia="Arial" w:hAnsi="Arial" w:cs="Arial"/>
        </w:rPr>
        <w:t xml:space="preserve"> </w:t>
      </w:r>
    </w:p>
    <w:p w:rsidR="00F206E9" w:rsidRDefault="00DF5B47">
      <w:pPr>
        <w:numPr>
          <w:ilvl w:val="0"/>
          <w:numId w:val="8"/>
        </w:numPr>
        <w:ind w:hanging="360"/>
      </w:pPr>
      <w:r>
        <w:t>对于包装型货物或电气或电子控制或启动型货物，卖方保证在交货时以及自交货之日起十二</w:t>
      </w:r>
      <w:r>
        <w:rPr>
          <w:rFonts w:ascii="Arial" w:eastAsia="Arial" w:hAnsi="Arial" w:cs="Arial"/>
        </w:rPr>
        <w:t xml:space="preserve">(12) </w:t>
      </w:r>
      <w:proofErr w:type="gramStart"/>
      <w:r>
        <w:t>个</w:t>
      </w:r>
      <w:proofErr w:type="gramEnd"/>
      <w:r>
        <w:t>月内，此类货物应：</w:t>
      </w:r>
      <w:r>
        <w:rPr>
          <w:rFonts w:ascii="Arial" w:eastAsia="Arial" w:hAnsi="Arial" w:cs="Arial"/>
        </w:rPr>
        <w:t xml:space="preserve"> </w:t>
      </w:r>
    </w:p>
    <w:p w:rsidR="00F206E9" w:rsidRDefault="00DF5B47">
      <w:pPr>
        <w:numPr>
          <w:ilvl w:val="1"/>
          <w:numId w:val="8"/>
        </w:numPr>
        <w:ind w:hanging="360"/>
      </w:pPr>
      <w:r>
        <w:t>符合《货物规格》；以及</w:t>
      </w:r>
      <w:r>
        <w:rPr>
          <w:rFonts w:ascii="Arial" w:eastAsia="Arial" w:hAnsi="Arial" w:cs="Arial"/>
        </w:rPr>
        <w:t xml:space="preserve"> </w:t>
      </w:r>
    </w:p>
    <w:p w:rsidR="00F206E9" w:rsidRDefault="00DF5B47">
      <w:pPr>
        <w:numPr>
          <w:ilvl w:val="1"/>
          <w:numId w:val="8"/>
        </w:numPr>
        <w:ind w:hanging="360"/>
      </w:pPr>
      <w:r>
        <w:t>无材料或工艺方面的重大缺陷。</w:t>
      </w:r>
      <w:r>
        <w:rPr>
          <w:rFonts w:ascii="Arial" w:eastAsia="Arial" w:hAnsi="Arial" w:cs="Arial"/>
        </w:rPr>
        <w:t xml:space="preserve"> </w:t>
      </w:r>
    </w:p>
    <w:p w:rsidR="00F206E9" w:rsidRDefault="00DF5B47">
      <w:pPr>
        <w:numPr>
          <w:ilvl w:val="0"/>
          <w:numId w:val="8"/>
        </w:numPr>
        <w:ind w:hanging="360"/>
      </w:pPr>
      <w:r>
        <w:t>根据第</w:t>
      </w:r>
      <w:r>
        <w:rPr>
          <w:rFonts w:ascii="Arial" w:eastAsia="Arial" w:hAnsi="Arial" w:cs="Arial"/>
        </w:rPr>
        <w:t xml:space="preserve"> 8 </w:t>
      </w:r>
      <w:r>
        <w:t>条其余的内容，卖方保证，如果买方在该等货物的相关保修期内（如第</w:t>
      </w:r>
      <w:r>
        <w:rPr>
          <w:rFonts w:ascii="Arial" w:eastAsia="Arial" w:hAnsi="Arial" w:cs="Arial"/>
        </w:rPr>
        <w:t xml:space="preserve"> 8(a) </w:t>
      </w:r>
      <w:r>
        <w:t>或</w:t>
      </w:r>
      <w:r>
        <w:rPr>
          <w:rFonts w:ascii="Arial" w:eastAsia="Arial" w:hAnsi="Arial" w:cs="Arial"/>
        </w:rPr>
        <w:t xml:space="preserve"> 8(b) </w:t>
      </w:r>
      <w:r>
        <w:t>条所述）退还该等货物，且经卖方检验，证实该等货物在材料或工艺方面存在缺陷或不符合相关规格，卖方应：</w:t>
      </w:r>
      <w:r>
        <w:rPr>
          <w:rFonts w:ascii="Arial" w:eastAsia="Arial" w:hAnsi="Arial" w:cs="Arial"/>
        </w:rPr>
        <w:t xml:space="preserve"> </w:t>
      </w:r>
    </w:p>
    <w:p w:rsidR="00F206E9" w:rsidRDefault="00DF5B47">
      <w:pPr>
        <w:numPr>
          <w:ilvl w:val="1"/>
          <w:numId w:val="8"/>
        </w:numPr>
        <w:ind w:hanging="360"/>
      </w:pPr>
      <w:r>
        <w:t>通知买方，证实该等货物在材料或工艺方面存在缺陷或不符合相关规格，以及</w:t>
      </w:r>
      <w:r>
        <w:rPr>
          <w:rFonts w:ascii="Arial" w:eastAsia="Arial" w:hAnsi="Arial" w:cs="Arial"/>
        </w:rPr>
        <w:t xml:space="preserve"> </w:t>
      </w:r>
    </w:p>
    <w:p w:rsidR="00F206E9" w:rsidRDefault="00DF5B47">
      <w:pPr>
        <w:numPr>
          <w:ilvl w:val="1"/>
          <w:numId w:val="8"/>
        </w:numPr>
        <w:ind w:hanging="360"/>
      </w:pPr>
      <w:r>
        <w:t>向买方发出通知后：</w:t>
      </w:r>
      <w:r>
        <w:rPr>
          <w:rFonts w:ascii="Arial" w:eastAsia="Arial" w:hAnsi="Arial" w:cs="Arial"/>
        </w:rPr>
        <w:t xml:space="preserve">  </w:t>
      </w:r>
    </w:p>
    <w:p w:rsidR="00F206E9" w:rsidRDefault="00DF5B47">
      <w:pPr>
        <w:numPr>
          <w:ilvl w:val="2"/>
          <w:numId w:val="8"/>
        </w:numPr>
        <w:ind w:hanging="360"/>
      </w:pPr>
      <w:r>
        <w:t>对于卖方制造的货物，为弥补缺陷，卖方将（自主选择）提供以下免费服务：修理有缺陷的货物、更换有缺陷货物的有缺陷组件或更换卖方认为适当的有缺陷货物（全部）；或</w:t>
      </w:r>
      <w:r>
        <w:rPr>
          <w:rFonts w:ascii="Arial" w:eastAsia="Arial" w:hAnsi="Arial" w:cs="Arial"/>
        </w:rPr>
        <w:t xml:space="preserve"> </w:t>
      </w:r>
    </w:p>
    <w:p w:rsidR="00F206E9" w:rsidRDefault="00DF5B47">
      <w:pPr>
        <w:numPr>
          <w:ilvl w:val="2"/>
          <w:numId w:val="8"/>
        </w:numPr>
        <w:ind w:hanging="360"/>
      </w:pPr>
      <w:r>
        <w:t>对于卖方提供但不是卖方制造的货物，卖方在权利许可范围内委托他人或自行决定通过合理努力，促使买方能够享受到货物或其任何部分或组件的制造商和</w:t>
      </w:r>
      <w:r>
        <w:rPr>
          <w:rFonts w:ascii="Arial" w:eastAsia="Arial" w:hAnsi="Arial" w:cs="Arial"/>
        </w:rPr>
        <w:t>/</w:t>
      </w:r>
      <w:r>
        <w:t>或供应商针对此类缺</w:t>
      </w:r>
      <w:r>
        <w:t>陷应向卖方履行的任何义务或保修服务，但相应的费用由买方承担，同时，针对卖方可能因此遭受的所有损失，卖方应获得赔偿（适当的情况下应予担保）。</w:t>
      </w:r>
      <w:r>
        <w:rPr>
          <w:rFonts w:ascii="Arial" w:eastAsia="Arial" w:hAnsi="Arial" w:cs="Arial"/>
          <w:b/>
        </w:rPr>
        <w:t xml:space="preserve"> </w:t>
      </w:r>
    </w:p>
    <w:p w:rsidR="00F206E9" w:rsidRDefault="00DF5B47">
      <w:pPr>
        <w:numPr>
          <w:ilvl w:val="0"/>
          <w:numId w:val="8"/>
        </w:numPr>
        <w:ind w:hanging="360"/>
      </w:pPr>
      <w:r>
        <w:t>上述保修适用范围不包括货物存在以下缺陷的情况：</w:t>
      </w:r>
      <w:r>
        <w:rPr>
          <w:rFonts w:ascii="Arial" w:eastAsia="Arial" w:hAnsi="Arial" w:cs="Arial"/>
        </w:rPr>
        <w:t xml:space="preserve"> </w:t>
      </w:r>
    </w:p>
    <w:p w:rsidR="00F206E9" w:rsidRDefault="00DF5B47">
      <w:pPr>
        <w:numPr>
          <w:ilvl w:val="1"/>
          <w:numId w:val="8"/>
        </w:numPr>
        <w:ind w:hanging="360"/>
      </w:pPr>
      <w:r>
        <w:t>缺陷全部或部分因货物毁坏造成，而在货物运输中必然容易出现此类毁坏；</w:t>
      </w:r>
      <w:r>
        <w:rPr>
          <w:rFonts w:ascii="Arial" w:eastAsia="Arial" w:hAnsi="Arial" w:cs="Arial"/>
        </w:rPr>
        <w:t xml:space="preserve"> </w:t>
      </w:r>
    </w:p>
    <w:p w:rsidR="00F206E9" w:rsidRDefault="00DF5B47">
      <w:pPr>
        <w:numPr>
          <w:ilvl w:val="1"/>
          <w:numId w:val="8"/>
        </w:numPr>
        <w:ind w:hanging="360"/>
      </w:pPr>
      <w:r>
        <w:t>在货物由买方承担风险时，缺陷由下列原因所致：</w:t>
      </w:r>
      <w:r>
        <w:rPr>
          <w:rFonts w:ascii="Arial" w:eastAsia="Arial" w:hAnsi="Arial" w:cs="Arial"/>
        </w:rPr>
        <w:t xml:space="preserve"> </w:t>
      </w:r>
    </w:p>
    <w:p w:rsidR="00F206E9" w:rsidRDefault="00DF5B47">
      <w:pPr>
        <w:numPr>
          <w:ilvl w:val="2"/>
          <w:numId w:val="8"/>
        </w:numPr>
        <w:ind w:hanging="360"/>
      </w:pPr>
      <w:r>
        <w:t>买方或其雇员、代理人、顾问或分包商的故意违约或疏忽；</w:t>
      </w:r>
      <w:r>
        <w:rPr>
          <w:rFonts w:ascii="Arial" w:eastAsia="Arial" w:hAnsi="Arial" w:cs="Arial"/>
        </w:rPr>
        <w:t xml:space="preserve"> </w:t>
      </w:r>
    </w:p>
    <w:p w:rsidR="00F206E9" w:rsidRDefault="00DF5B47">
      <w:pPr>
        <w:numPr>
          <w:ilvl w:val="2"/>
          <w:numId w:val="8"/>
        </w:numPr>
        <w:ind w:hanging="360"/>
      </w:pPr>
      <w:r>
        <w:t>发生事故；</w:t>
      </w:r>
      <w:r>
        <w:rPr>
          <w:rFonts w:ascii="Arial" w:eastAsia="Arial" w:hAnsi="Arial" w:cs="Arial"/>
        </w:rPr>
        <w:t xml:space="preserve"> </w:t>
      </w:r>
    </w:p>
    <w:p w:rsidR="00F206E9" w:rsidRDefault="00DF5B47">
      <w:pPr>
        <w:numPr>
          <w:ilvl w:val="2"/>
          <w:numId w:val="8"/>
        </w:numPr>
        <w:ind w:hanging="360"/>
      </w:pPr>
      <w:r>
        <w:t>买方未能遵守卖方关于货物储存、使用、安装、调试或维护的指示；</w:t>
      </w:r>
      <w:r>
        <w:rPr>
          <w:rFonts w:ascii="Arial" w:eastAsia="Arial" w:hAnsi="Arial" w:cs="Arial"/>
        </w:rPr>
        <w:t xml:space="preserve">  </w:t>
      </w:r>
    </w:p>
    <w:p w:rsidR="00F206E9" w:rsidRDefault="00DF5B47">
      <w:pPr>
        <w:numPr>
          <w:ilvl w:val="2"/>
          <w:numId w:val="8"/>
        </w:numPr>
        <w:ind w:hanging="360"/>
      </w:pPr>
      <w:r>
        <w:t>买方未能遵守良好的贸易惯例；</w:t>
      </w:r>
      <w:r>
        <w:rPr>
          <w:rFonts w:ascii="Arial" w:eastAsia="Arial" w:hAnsi="Arial" w:cs="Arial"/>
        </w:rPr>
        <w:t xml:space="preserve"> </w:t>
      </w:r>
    </w:p>
    <w:p w:rsidR="00F206E9" w:rsidRDefault="00DF5B47">
      <w:pPr>
        <w:numPr>
          <w:ilvl w:val="2"/>
          <w:numId w:val="8"/>
        </w:numPr>
        <w:ind w:hanging="360"/>
      </w:pPr>
      <w:r>
        <w:t>未经卖方书面同意，买方擅自更改或修</w:t>
      </w:r>
      <w:r>
        <w:t>理该等货物；</w:t>
      </w:r>
      <w:r>
        <w:rPr>
          <w:rFonts w:ascii="Arial" w:eastAsia="Arial" w:hAnsi="Arial" w:cs="Arial"/>
        </w:rPr>
        <w:t xml:space="preserve"> </w:t>
      </w:r>
    </w:p>
    <w:p w:rsidR="00F206E9" w:rsidRDefault="00DF5B47">
      <w:pPr>
        <w:numPr>
          <w:ilvl w:val="2"/>
          <w:numId w:val="8"/>
        </w:numPr>
        <w:ind w:hanging="360"/>
      </w:pPr>
      <w:r>
        <w:t>正常的磨损、疏忽或诸如（但不限于）水锤效应、腐蚀性侵蚀或系统中污垢过多、射频干扰或电源故障等任何异常情况。</w:t>
      </w:r>
      <w:r>
        <w:rPr>
          <w:rFonts w:ascii="Arial" w:eastAsia="Arial" w:hAnsi="Arial" w:cs="Arial"/>
        </w:rPr>
        <w:t xml:space="preserve"> </w:t>
      </w:r>
    </w:p>
    <w:p w:rsidR="00F206E9" w:rsidRDefault="00DF5B47">
      <w:pPr>
        <w:numPr>
          <w:ilvl w:val="0"/>
          <w:numId w:val="8"/>
        </w:numPr>
        <w:ind w:hanging="360"/>
      </w:pPr>
      <w:r>
        <w:t>除第</w:t>
      </w:r>
      <w:r>
        <w:rPr>
          <w:rFonts w:ascii="Arial" w:eastAsia="Arial" w:hAnsi="Arial" w:cs="Arial"/>
        </w:rPr>
        <w:t xml:space="preserve"> 8 </w:t>
      </w:r>
      <w:r>
        <w:t>条另有规定外，对于不符合第</w:t>
      </w:r>
      <w:r>
        <w:rPr>
          <w:rFonts w:ascii="Arial" w:eastAsia="Arial" w:hAnsi="Arial" w:cs="Arial"/>
        </w:rPr>
        <w:t xml:space="preserve"> 8 </w:t>
      </w:r>
      <w:r>
        <w:t>条所列保修条件的货物，卖方不对买方承担任何责任。</w:t>
      </w:r>
      <w:r>
        <w:rPr>
          <w:rFonts w:ascii="Arial" w:eastAsia="Arial" w:hAnsi="Arial" w:cs="Arial"/>
          <w:b/>
        </w:rPr>
        <w:t xml:space="preserve"> </w:t>
      </w:r>
    </w:p>
    <w:p w:rsidR="00F206E9" w:rsidRDefault="00DF5B47">
      <w:pPr>
        <w:numPr>
          <w:ilvl w:val="0"/>
          <w:numId w:val="8"/>
        </w:numPr>
        <w:ind w:hanging="360"/>
      </w:pPr>
      <w:r>
        <w:t>此类条件的条款应适用于卖方根据第</w:t>
      </w:r>
      <w:r>
        <w:rPr>
          <w:rFonts w:ascii="Arial" w:eastAsia="Arial" w:hAnsi="Arial" w:cs="Arial"/>
        </w:rPr>
        <w:t xml:space="preserve"> 8(c) </w:t>
      </w:r>
      <w:proofErr w:type="gramStart"/>
      <w:r>
        <w:t>条提供</w:t>
      </w:r>
      <w:proofErr w:type="gramEnd"/>
      <w:r>
        <w:t>的任何已修理或替换货物。</w:t>
      </w:r>
      <w:r>
        <w:rPr>
          <w:rFonts w:ascii="Arial" w:eastAsia="Arial" w:hAnsi="Arial" w:cs="Arial"/>
        </w:rPr>
        <w:t xml:space="preserve"> </w:t>
      </w:r>
    </w:p>
    <w:p w:rsidR="00F206E9" w:rsidRDefault="00DF5B47">
      <w:pPr>
        <w:spacing w:after="1"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9. </w:t>
      </w:r>
      <w:r>
        <w:t>退货</w:t>
      </w:r>
      <w:r>
        <w:rPr>
          <w:rFonts w:ascii="Arial" w:eastAsia="Arial" w:hAnsi="Arial" w:cs="Arial"/>
          <w:b/>
        </w:rPr>
        <w:t xml:space="preserve">  </w:t>
      </w:r>
    </w:p>
    <w:p w:rsidR="00F206E9" w:rsidRDefault="00DF5B47">
      <w:pPr>
        <w:numPr>
          <w:ilvl w:val="0"/>
          <w:numId w:val="9"/>
        </w:numPr>
        <w:ind w:hanging="360"/>
      </w:pPr>
      <w:r>
        <w:t>如果买方退回货物（或部分货物），卖方不退还买方已支付的任何款项，但买方事先已征得卖方书面同意的情况除外。买方征得该等同意后，同意向卖方支付额度最低为发票金额百分之三十</w:t>
      </w:r>
      <w:r>
        <w:rPr>
          <w:rFonts w:ascii="Arial" w:eastAsia="Arial" w:hAnsi="Arial" w:cs="Arial"/>
        </w:rPr>
        <w:t xml:space="preserve"> (30%) </w:t>
      </w:r>
      <w:r>
        <w:t>的手续费。</w:t>
      </w:r>
      <w:r>
        <w:rPr>
          <w:rFonts w:ascii="Arial" w:eastAsia="Arial" w:hAnsi="Arial" w:cs="Arial"/>
        </w:rPr>
        <w:t xml:space="preserve"> </w:t>
      </w:r>
    </w:p>
    <w:p w:rsidR="00F206E9" w:rsidRDefault="00DF5B47">
      <w:pPr>
        <w:numPr>
          <w:ilvl w:val="0"/>
          <w:numId w:val="9"/>
        </w:numPr>
        <w:ind w:hanging="360"/>
      </w:pPr>
      <w:r>
        <w:t>为满足退款条件，退回的货物必须妥善包装，以免在运输途中受到损坏。货物需在交付给买方后的二十二</w:t>
      </w:r>
      <w:r>
        <w:rPr>
          <w:rFonts w:ascii="Arial" w:eastAsia="Arial" w:hAnsi="Arial" w:cs="Arial"/>
        </w:rPr>
        <w:t xml:space="preserve"> (22) </w:t>
      </w:r>
      <w:proofErr w:type="gramStart"/>
      <w:r>
        <w:t>个</w:t>
      </w:r>
      <w:proofErr w:type="gramEnd"/>
      <w:r>
        <w:t>营业日内以可销售的状态交给卖方。</w:t>
      </w:r>
      <w:r>
        <w:rPr>
          <w:rFonts w:ascii="Arial" w:eastAsia="Arial" w:hAnsi="Arial" w:cs="Arial"/>
        </w:rPr>
        <w:t xml:space="preserve"> </w:t>
      </w:r>
      <w:r>
        <w:t>第</w:t>
      </w:r>
      <w:r>
        <w:rPr>
          <w:rFonts w:ascii="Arial" w:eastAsia="Arial" w:hAnsi="Arial" w:cs="Arial"/>
        </w:rPr>
        <w:t xml:space="preserve"> 9 (b) </w:t>
      </w:r>
      <w:r>
        <w:t>条中的术语</w:t>
      </w:r>
      <w:r>
        <w:rPr>
          <w:rFonts w:ascii="Arial" w:eastAsia="Arial" w:hAnsi="Arial" w:cs="Arial"/>
        </w:rPr>
        <w:t>“</w:t>
      </w:r>
      <w:r>
        <w:t>货物</w:t>
      </w:r>
      <w:r>
        <w:rPr>
          <w:rFonts w:ascii="Arial" w:eastAsia="Arial" w:hAnsi="Arial" w:cs="Arial"/>
        </w:rPr>
        <w:t>”</w:t>
      </w:r>
      <w:proofErr w:type="gramStart"/>
      <w:r>
        <w:t>具有第</w:t>
      </w:r>
      <w:proofErr w:type="gramEnd"/>
      <w:r>
        <w:rPr>
          <w:rFonts w:ascii="Arial" w:eastAsia="Arial" w:hAnsi="Arial" w:cs="Arial"/>
        </w:rPr>
        <w:t xml:space="preserve"> 6(a) </w:t>
      </w:r>
      <w:r>
        <w:t>条中规定的含义。</w:t>
      </w:r>
      <w:r>
        <w:rPr>
          <w:rFonts w:ascii="Arial" w:eastAsia="Arial" w:hAnsi="Arial" w:cs="Arial"/>
        </w:rPr>
        <w:t xml:space="preserve"> </w:t>
      </w:r>
    </w:p>
    <w:p w:rsidR="00F206E9" w:rsidRDefault="00DF5B47">
      <w:pPr>
        <w:spacing w:after="6"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10. </w:t>
      </w:r>
      <w:r>
        <w:t>指示和工作中的健康与安全</w:t>
      </w:r>
      <w:r>
        <w:rPr>
          <w:rFonts w:ascii="Arial" w:eastAsia="Arial" w:hAnsi="Arial" w:cs="Arial"/>
          <w:b/>
        </w:rPr>
        <w:t xml:space="preserve"> </w:t>
      </w:r>
    </w:p>
    <w:p w:rsidR="00F206E9" w:rsidRDefault="00DF5B47">
      <w:pPr>
        <w:numPr>
          <w:ilvl w:val="0"/>
          <w:numId w:val="10"/>
        </w:numPr>
        <w:ind w:hanging="360"/>
      </w:pPr>
      <w:r>
        <w:t>买方应严格遵守卖方书面指示中有关货物使用和应用的条款及其任何修订，并应确保买方之外任何获得或有权获得货物的人员均已收到该等指示并遵守该等指示。</w:t>
      </w:r>
      <w:r>
        <w:rPr>
          <w:rFonts w:ascii="Arial" w:eastAsia="Arial" w:hAnsi="Arial" w:cs="Arial"/>
        </w:rPr>
        <w:t xml:space="preserve">  </w:t>
      </w:r>
    </w:p>
    <w:p w:rsidR="00F206E9" w:rsidRDefault="00DF5B47">
      <w:pPr>
        <w:numPr>
          <w:ilvl w:val="0"/>
          <w:numId w:val="10"/>
        </w:numPr>
        <w:ind w:hanging="360"/>
      </w:pPr>
      <w:r>
        <w:t>除非严格遵守卖方的安装、操作和维护指示，买方应对卖方因货物使用而造成的所有损失承担全部责任</w:t>
      </w:r>
    </w:p>
    <w:p w:rsidR="00F206E9" w:rsidRDefault="00DF5B47">
      <w:pPr>
        <w:ind w:left="370"/>
      </w:pPr>
      <w:r>
        <w:t>并确保卖方免受此类损</w:t>
      </w:r>
      <w:r>
        <w:t>失。</w:t>
      </w:r>
      <w:r>
        <w:rPr>
          <w:rFonts w:ascii="Arial" w:eastAsia="Arial" w:hAnsi="Arial" w:cs="Arial"/>
        </w:rPr>
        <w:t xml:space="preserve"> </w:t>
      </w:r>
    </w:p>
    <w:p w:rsidR="00F206E9" w:rsidRDefault="00DF5B47">
      <w:pPr>
        <w:spacing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11.</w:t>
      </w:r>
      <w:r>
        <w:t>出口销售</w:t>
      </w:r>
      <w:r>
        <w:rPr>
          <w:rFonts w:ascii="Arial" w:eastAsia="Arial" w:hAnsi="Arial" w:cs="Arial"/>
          <w:b/>
        </w:rPr>
        <w:t xml:space="preserve"> </w:t>
      </w:r>
    </w:p>
    <w:p w:rsidR="00F206E9" w:rsidRDefault="00DF5B47">
      <w:pPr>
        <w:numPr>
          <w:ilvl w:val="0"/>
          <w:numId w:val="11"/>
        </w:numPr>
        <w:ind w:hanging="360"/>
      </w:pPr>
      <w:r>
        <w:t>如果货物用于出口</w:t>
      </w:r>
      <w:proofErr w:type="gramStart"/>
      <w:r>
        <w:t>并来自</w:t>
      </w:r>
      <w:proofErr w:type="gramEnd"/>
      <w:r>
        <w:t>中国，则以下附加条件应适用：若第</w:t>
      </w:r>
      <w:r>
        <w:rPr>
          <w:rFonts w:ascii="Arial" w:eastAsia="Arial" w:hAnsi="Arial" w:cs="Arial"/>
        </w:rPr>
        <w:t xml:space="preserve"> 11 </w:t>
      </w:r>
      <w:r>
        <w:t>条的条款与任何其他条件存在任何冲突，应以第</w:t>
      </w:r>
      <w:r>
        <w:rPr>
          <w:rFonts w:ascii="Arial" w:eastAsia="Arial" w:hAnsi="Arial" w:cs="Arial"/>
        </w:rPr>
        <w:t xml:space="preserve"> 11 </w:t>
      </w:r>
      <w:r>
        <w:t>条的条款为准。</w:t>
      </w:r>
      <w:r>
        <w:rPr>
          <w:rFonts w:ascii="Arial" w:eastAsia="Arial" w:hAnsi="Arial" w:cs="Arial"/>
        </w:rPr>
        <w:t xml:space="preserve"> </w:t>
      </w:r>
    </w:p>
    <w:p w:rsidR="00F206E9" w:rsidRDefault="00DF5B47">
      <w:pPr>
        <w:numPr>
          <w:ilvl w:val="0"/>
          <w:numId w:val="11"/>
        </w:numPr>
        <w:ind w:hanging="360"/>
      </w:pPr>
      <w:r>
        <w:t>出口货物的交付和办理相关文件的费用应符合合同的规定。</w:t>
      </w:r>
      <w:r>
        <w:rPr>
          <w:rFonts w:ascii="Arial" w:eastAsia="Arial" w:hAnsi="Arial" w:cs="Arial"/>
        </w:rPr>
        <w:t xml:space="preserve"> </w:t>
      </w:r>
    </w:p>
    <w:p w:rsidR="00F206E9" w:rsidRDefault="00DF5B47">
      <w:pPr>
        <w:numPr>
          <w:ilvl w:val="0"/>
          <w:numId w:val="11"/>
        </w:numPr>
        <w:ind w:hanging="360"/>
      </w:pPr>
      <w:r>
        <w:t>除非卖方和买方另有书面约定，否则买方应以令卖方满意的不可撤销的信用证付款，该信用证应以卖方为受益人，由买方在收到订单确认书后立即开具，并由卖方可接受的中国的银行兑付。信用证应按货物的应付价格（连同任何应付税款或关税）开具并兑付给卖方，有效期为六个月。卖方在向该等中国的银行提交信用证中规定的单据后</w:t>
      </w:r>
      <w:r>
        <w:t>，可立即获得现金兑付。</w:t>
      </w:r>
      <w:r>
        <w:rPr>
          <w:rFonts w:ascii="Arial" w:eastAsia="Arial" w:hAnsi="Arial" w:cs="Arial"/>
        </w:rPr>
        <w:t xml:space="preserve"> </w:t>
      </w:r>
    </w:p>
    <w:p w:rsidR="00F206E9" w:rsidRDefault="00DF5B47">
      <w:pPr>
        <w:numPr>
          <w:ilvl w:val="0"/>
          <w:numId w:val="11"/>
        </w:numPr>
        <w:ind w:hanging="360"/>
      </w:pPr>
      <w:r>
        <w:t>除非另有书面特别约定，</w:t>
      </w:r>
      <w:proofErr w:type="gramStart"/>
      <w:r>
        <w:t>否则向</w:t>
      </w:r>
      <w:proofErr w:type="gramEnd"/>
      <w:r>
        <w:t>中国以外的卖方交付货物，应符合</w:t>
      </w:r>
      <w:r>
        <w:rPr>
          <w:color w:val="212121"/>
        </w:rPr>
        <w:t>国际商会制定的国际贸易术语解释规则</w:t>
      </w:r>
      <w:r>
        <w:rPr>
          <w:rFonts w:ascii="Arial" w:eastAsia="Arial" w:hAnsi="Arial" w:cs="Arial"/>
          <w:color w:val="212121"/>
        </w:rPr>
        <w:t xml:space="preserve"> (</w:t>
      </w:r>
      <w:r>
        <w:rPr>
          <w:rFonts w:ascii="Arial" w:eastAsia="Arial" w:hAnsi="Arial" w:cs="Arial"/>
        </w:rPr>
        <w:t xml:space="preserve">INCOTERMS) </w:t>
      </w:r>
      <w:r>
        <w:t>中的</w:t>
      </w:r>
      <w:r>
        <w:rPr>
          <w:rFonts w:ascii="Arial" w:eastAsia="Arial" w:hAnsi="Arial" w:cs="Arial"/>
        </w:rPr>
        <w:t>“</w:t>
      </w:r>
      <w:r>
        <w:t>工厂交货</w:t>
      </w:r>
      <w:r>
        <w:rPr>
          <w:rFonts w:ascii="Arial" w:eastAsia="Arial" w:hAnsi="Arial" w:cs="Arial"/>
        </w:rPr>
        <w:t>”</w:t>
      </w:r>
      <w:r>
        <w:t>规定。如果在中国以外交货，对于运输期间货物损坏以及任何海运或战争风险，卖方不承担任何责任，但与卖方特别约定的情况除外。</w:t>
      </w:r>
      <w:r>
        <w:rPr>
          <w:rFonts w:ascii="Arial" w:eastAsia="Arial" w:hAnsi="Arial" w:cs="Arial"/>
        </w:rPr>
        <w:t xml:space="preserve"> </w:t>
      </w:r>
    </w:p>
    <w:p w:rsidR="00F206E9" w:rsidRDefault="00DF5B47">
      <w:pPr>
        <w:numPr>
          <w:ilvl w:val="0"/>
          <w:numId w:val="11"/>
        </w:numPr>
        <w:ind w:hanging="360"/>
      </w:pPr>
      <w:r>
        <w:lastRenderedPageBreak/>
        <w:t>依据本合同进行任何出口、再出口或进口（视情况而定）所需的所有必要许可证或其他政府授权，在出口业务中由出口方负责取得，在进口业务中由进口方负责取得。双方将相互合作，以取得所需的任何该等许可证或授权，并各自在申请任何所需许可证或政府授</w:t>
      </w:r>
      <w:r>
        <w:t>权时提供货物转让、使用、处置、最终用途、供应来源、国籍和再出口的相关声明、证书和保证。</w:t>
      </w:r>
      <w:r>
        <w:rPr>
          <w:rFonts w:ascii="Arial" w:eastAsia="Arial" w:hAnsi="Arial" w:cs="Arial"/>
        </w:rPr>
        <w:t xml:space="preserve"> </w:t>
      </w:r>
    </w:p>
    <w:p w:rsidR="00F206E9" w:rsidRDefault="00DF5B47">
      <w:pPr>
        <w:numPr>
          <w:ilvl w:val="0"/>
          <w:numId w:val="11"/>
        </w:numPr>
        <w:ind w:hanging="360"/>
      </w:pPr>
      <w:r>
        <w:t>与获得此类许可证或授权有关的任何政府收费在货物出口业务中由出口方负责，在货物进口业务中由进口方负责。</w:t>
      </w:r>
      <w:r>
        <w:rPr>
          <w:rFonts w:ascii="Arial" w:eastAsia="Arial" w:hAnsi="Arial" w:cs="Arial"/>
        </w:rPr>
        <w:t xml:space="preserve"> </w:t>
      </w:r>
    </w:p>
    <w:p w:rsidR="00F206E9" w:rsidRDefault="00DF5B47">
      <w:pPr>
        <w:numPr>
          <w:ilvl w:val="0"/>
          <w:numId w:val="11"/>
        </w:numPr>
        <w:ind w:hanging="360"/>
      </w:pPr>
      <w:r>
        <w:t>买方承诺不从事以下行为：</w:t>
      </w:r>
      <w:r>
        <w:rPr>
          <w:rFonts w:ascii="Arial" w:eastAsia="Arial" w:hAnsi="Arial" w:cs="Arial"/>
        </w:rPr>
        <w:t xml:space="preserve"> </w:t>
      </w:r>
    </w:p>
    <w:p w:rsidR="00F206E9" w:rsidRDefault="00DF5B47">
      <w:pPr>
        <w:numPr>
          <w:ilvl w:val="1"/>
          <w:numId w:val="11"/>
        </w:numPr>
        <w:ind w:hanging="360"/>
      </w:pPr>
      <w:r>
        <w:t>在买方知悉美国政府、英国政府、联合国、欧盟或任何其他相关组织禁止某国的货物出口时，买方将不会为该国提供货物，以避免出口转售。</w:t>
      </w:r>
      <w:r>
        <w:rPr>
          <w:rFonts w:ascii="Arial" w:eastAsia="Arial" w:hAnsi="Arial" w:cs="Arial"/>
        </w:rPr>
        <w:t xml:space="preserve">  </w:t>
      </w:r>
    </w:p>
    <w:p w:rsidR="00F206E9" w:rsidRDefault="00DF5B47">
      <w:pPr>
        <w:numPr>
          <w:ilvl w:val="1"/>
          <w:numId w:val="11"/>
        </w:numPr>
        <w:ind w:hanging="360"/>
      </w:pPr>
      <w:r>
        <w:t>在美国政府、英国政府、联合国、欧盟或任何其他相关组织禁止该国的货物出口时，若买方知悉或怀疑货物随后会转售至某国，则买方不向该人提供货物。</w:t>
      </w:r>
      <w:r>
        <w:rPr>
          <w:rFonts w:ascii="Arial" w:eastAsia="Arial" w:hAnsi="Arial" w:cs="Arial"/>
        </w:rPr>
        <w:t xml:space="preserve"> </w:t>
      </w:r>
    </w:p>
    <w:p w:rsidR="00F206E9" w:rsidRDefault="00DF5B47">
      <w:pPr>
        <w:numPr>
          <w:ilvl w:val="0"/>
          <w:numId w:val="11"/>
        </w:numPr>
        <w:ind w:hanging="360"/>
      </w:pPr>
      <w:r>
        <w:t>若买方违反第</w:t>
      </w:r>
      <w:r>
        <w:rPr>
          <w:rFonts w:ascii="Arial" w:eastAsia="Arial" w:hAnsi="Arial" w:cs="Arial"/>
        </w:rPr>
        <w:t xml:space="preserve"> </w:t>
      </w:r>
      <w:r>
        <w:rPr>
          <w:rFonts w:ascii="Arial" w:eastAsia="Arial" w:hAnsi="Arial" w:cs="Arial"/>
        </w:rPr>
        <w:t xml:space="preserve">11(g) </w:t>
      </w:r>
      <w:r>
        <w:t>条规定的买方义务，则买方必须就该等行为导致的所有责任、损失、损害、成本和费用向卖方</w:t>
      </w:r>
      <w:proofErr w:type="gramStart"/>
      <w:r>
        <w:t>作出</w:t>
      </w:r>
      <w:proofErr w:type="gramEnd"/>
      <w:r>
        <w:t>赔偿。</w:t>
      </w:r>
      <w:r>
        <w:rPr>
          <w:rFonts w:ascii="Arial" w:eastAsia="Arial" w:hAnsi="Arial" w:cs="Arial"/>
        </w:rPr>
        <w:t xml:space="preserve"> </w:t>
      </w:r>
    </w:p>
    <w:p w:rsidR="00F206E9" w:rsidRDefault="00DF5B47">
      <w:pPr>
        <w:spacing w:after="6"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margin">
                  <wp:posOffset>-18287</wp:posOffset>
                </wp:positionH>
                <wp:positionV relativeFrom="paragraph">
                  <wp:posOffset>116886</wp:posOffset>
                </wp:positionV>
                <wp:extent cx="9995916" cy="6096"/>
                <wp:effectExtent l="0" t="0" r="0" b="0"/>
                <wp:wrapTopAndBottom/>
                <wp:docPr id="10272" name="Group 10272"/>
                <wp:cNvGraphicFramePr/>
                <a:graphic xmlns:a="http://schemas.openxmlformats.org/drawingml/2006/main">
                  <a:graphicData uri="http://schemas.microsoft.com/office/word/2010/wordprocessingGroup">
                    <wpg:wgp>
                      <wpg:cNvGrpSpPr/>
                      <wpg:grpSpPr>
                        <a:xfrm>
                          <a:off x="0" y="0"/>
                          <a:ext cx="9995916" cy="6096"/>
                          <a:chOff x="0" y="0"/>
                          <a:chExt cx="9995916" cy="6096"/>
                        </a:xfrm>
                      </wpg:grpSpPr>
                      <wps:wsp>
                        <wps:cNvPr id="12882" name="Shape 12882"/>
                        <wps:cNvSpPr/>
                        <wps:spPr>
                          <a:xfrm>
                            <a:off x="0" y="0"/>
                            <a:ext cx="9995916" cy="9144"/>
                          </a:xfrm>
                          <a:custGeom>
                            <a:avLst/>
                            <a:gdLst/>
                            <a:ahLst/>
                            <a:cxnLst/>
                            <a:rect l="0" t="0" r="0" b="0"/>
                            <a:pathLst>
                              <a:path w="9995916" h="9144">
                                <a:moveTo>
                                  <a:pt x="0" y="0"/>
                                </a:moveTo>
                                <a:lnTo>
                                  <a:pt x="9995916" y="0"/>
                                </a:lnTo>
                                <a:lnTo>
                                  <a:pt x="9995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18140F" id="Group 10272" o:spid="_x0000_s1026" style="position:absolute;left:0;text-align:left;margin-left:-1.45pt;margin-top:9.2pt;width:787.1pt;height:.5pt;z-index:251658240;mso-position-horizontal-relative:margin" coordsize="99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">
                <v:shape id="Shape 12882" o:spid="_x0000_s1027" style="position:absolute;width:99959;height:91;visibility:visible;mso-wrap-style:square;v-text-anchor:top" coordsize="99959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hC8UA&#10;AADeAAAADwAAAGRycy9kb3ducmV2LnhtbERPS2vCQBC+F/wPywi91U0jSIyuUgoVLxV8EOhtmh2T&#10;aHY27K4a/70rFHqbj+8582VvWnEl5xvLCt5HCQji0uqGKwWH/ddbBsIHZI2tZVJwJw/LxeBljrm2&#10;N97SdRcqEUPY56igDqHLpfRlTQb9yHbEkTtaZzBE6CqpHd5iuGllmiQTabDh2FBjR581lefdxShY&#10;Fa5NutPvZlycv6fNya4u1U+h1Ouw/5iBCNSHf/Gfe63j/DTLUni+E2+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WELxQAAAN4AAAAPAAAAAAAAAAAAAAAAAJgCAABkcnMv&#10;ZG93bnJldi54bWxQSwUGAAAAAAQABAD1AAAAigMAAAAA&#10;" path="m,l9995916,r,9144l,9144,,e" fillcolor="black" stroked="f" strokeweight="0">
                  <v:stroke miterlimit="83231f" joinstyle="miter"/>
                  <v:path arrowok="t" textboxrect="0,0,9995916,9144"/>
                </v:shape>
                <w10:wrap type="topAndBottom" anchorx="margin"/>
              </v:group>
            </w:pict>
          </mc:Fallback>
        </mc:AlternateContent>
      </w:r>
      <w:r>
        <w:rPr>
          <w:rFonts w:ascii="Times New Roman" w:eastAsia="Times New Roman" w:hAnsi="Times New Roman" w:cs="Times New Roman"/>
        </w:rPr>
        <w:t xml:space="preserve"> </w:t>
      </w:r>
    </w:p>
    <w:p w:rsidR="00F206E9" w:rsidRDefault="00DF5B47">
      <w:pPr>
        <w:numPr>
          <w:ilvl w:val="0"/>
          <w:numId w:val="11"/>
        </w:numPr>
        <w:spacing w:before="22"/>
        <w:ind w:hanging="360"/>
      </w:pPr>
      <w:r>
        <w:t>买方同意应卖方合理要求，向其提供有关货物目的地和使用的任何信息，从而促使卖方完全遵守任何相</w:t>
      </w:r>
    </w:p>
    <w:p w:rsidR="00F206E9" w:rsidRDefault="00DF5B47">
      <w:pPr>
        <w:ind w:left="370"/>
      </w:pPr>
      <w:r>
        <w:t>关出口法规。</w:t>
      </w:r>
      <w:r>
        <w:rPr>
          <w:rFonts w:ascii="Arial" w:eastAsia="Arial" w:hAnsi="Arial" w:cs="Arial"/>
        </w:rPr>
        <w:t xml:space="preserve"> </w:t>
      </w:r>
    </w:p>
    <w:p w:rsidR="00F206E9" w:rsidRDefault="00DF5B47">
      <w:pPr>
        <w:spacing w:after="9" w:line="259" w:lineRule="auto"/>
        <w:ind w:left="0" w:firstLine="0"/>
      </w:pPr>
      <w:r>
        <w:rPr>
          <w:rFonts w:ascii="Arial" w:eastAsia="Arial" w:hAnsi="Arial" w:cs="Arial"/>
          <w:b/>
        </w:rPr>
        <w:t xml:space="preserve"> </w:t>
      </w:r>
    </w:p>
    <w:p w:rsidR="00F206E9" w:rsidRDefault="00DF5B47">
      <w:pPr>
        <w:spacing w:after="4" w:line="248" w:lineRule="auto"/>
        <w:ind w:left="-5" w:right="6599"/>
      </w:pPr>
      <w:r>
        <w:rPr>
          <w:u w:val="single" w:color="000000"/>
        </w:rPr>
        <w:t>提供服务</w:t>
      </w:r>
      <w:r>
        <w:rPr>
          <w:rFonts w:ascii="Arial" w:eastAsia="Arial" w:hAnsi="Arial" w:cs="Arial"/>
          <w:b/>
        </w:rPr>
        <w:t xml:space="preserve"> </w:t>
      </w:r>
    </w:p>
    <w:p w:rsidR="00F206E9" w:rsidRDefault="00DF5B47">
      <w:pPr>
        <w:spacing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12.</w:t>
      </w:r>
      <w:r>
        <w:t>供应期限</w:t>
      </w:r>
      <w:r>
        <w:rPr>
          <w:rFonts w:ascii="Arial" w:eastAsia="Arial" w:hAnsi="Arial" w:cs="Arial"/>
          <w:b/>
        </w:rPr>
        <w:t xml:space="preserve"> </w:t>
      </w:r>
    </w:p>
    <w:p w:rsidR="00F206E9" w:rsidRDefault="00DF5B47">
      <w:pPr>
        <w:numPr>
          <w:ilvl w:val="0"/>
          <w:numId w:val="12"/>
        </w:numPr>
        <w:ind w:hanging="262"/>
      </w:pPr>
      <w:r>
        <w:t>除非订单确认书另有规定，否则服务供应协议的期限应为自卖方根据第</w:t>
      </w:r>
      <w:r>
        <w:rPr>
          <w:rFonts w:ascii="Arial" w:eastAsia="Arial" w:hAnsi="Arial" w:cs="Arial"/>
        </w:rPr>
        <w:t xml:space="preserve"> 3 (d) </w:t>
      </w:r>
      <w:proofErr w:type="gramStart"/>
      <w:r>
        <w:t>条向买方</w:t>
      </w:r>
      <w:proofErr w:type="gramEnd"/>
      <w:r>
        <w:t>发出订单确认书之日起</w:t>
      </w:r>
      <w:proofErr w:type="gramStart"/>
      <w:r>
        <w:t>一</w:t>
      </w:r>
      <w:proofErr w:type="gramEnd"/>
      <w:r>
        <w:rPr>
          <w:rFonts w:ascii="Arial" w:eastAsia="Arial" w:hAnsi="Arial" w:cs="Arial"/>
        </w:rPr>
        <w:t xml:space="preserve"> (1) </w:t>
      </w:r>
      <w:r>
        <w:t>年（</w:t>
      </w:r>
      <w:r>
        <w:rPr>
          <w:rFonts w:ascii="Arial" w:eastAsia="Arial" w:hAnsi="Arial" w:cs="Arial"/>
        </w:rPr>
        <w:t>“</w:t>
      </w:r>
      <w:r>
        <w:t>服务期限</w:t>
      </w:r>
      <w:r>
        <w:rPr>
          <w:rFonts w:ascii="Arial" w:eastAsia="Arial" w:hAnsi="Arial" w:cs="Arial"/>
        </w:rPr>
        <w:t>”</w:t>
      </w:r>
      <w:r>
        <w:t>）。</w:t>
      </w:r>
      <w:r>
        <w:rPr>
          <w:rFonts w:ascii="Arial" w:eastAsia="Arial" w:hAnsi="Arial" w:cs="Arial"/>
        </w:rPr>
        <w:t xml:space="preserve"> </w:t>
      </w:r>
    </w:p>
    <w:p w:rsidR="00F206E9" w:rsidRDefault="00DF5B47">
      <w:pPr>
        <w:numPr>
          <w:ilvl w:val="0"/>
          <w:numId w:val="12"/>
        </w:numPr>
        <w:ind w:hanging="262"/>
      </w:pPr>
      <w:r>
        <w:t>卖方保留在服务期限内随时提高服务价格的权利。</w:t>
      </w:r>
      <w:r>
        <w:rPr>
          <w:rFonts w:ascii="Arial" w:eastAsia="Arial" w:hAnsi="Arial" w:cs="Arial"/>
        </w:rPr>
        <w:t xml:space="preserve"> </w:t>
      </w:r>
      <w:r>
        <w:t>卖方应在拟定涨价日期前至少</w:t>
      </w:r>
      <w:proofErr w:type="gramStart"/>
      <w:r>
        <w:t>提前八</w:t>
      </w:r>
      <w:proofErr w:type="gramEnd"/>
      <w:r>
        <w:rPr>
          <w:rFonts w:ascii="Arial" w:eastAsia="Arial" w:hAnsi="Arial" w:cs="Arial"/>
        </w:rPr>
        <w:t xml:space="preserve"> (8) </w:t>
      </w:r>
      <w:r>
        <w:t>周书面通知买方该等涨价事宜。</w:t>
      </w:r>
      <w:r>
        <w:rPr>
          <w:rFonts w:ascii="Arial" w:eastAsia="Arial" w:hAnsi="Arial" w:cs="Arial"/>
        </w:rPr>
        <w:t xml:space="preserve"> </w:t>
      </w:r>
      <w:r>
        <w:t>如果买方不接受该等涨价，买方应在卖方通知后两</w:t>
      </w:r>
      <w:r>
        <w:rPr>
          <w:rFonts w:ascii="Arial" w:eastAsia="Arial" w:hAnsi="Arial" w:cs="Arial"/>
        </w:rPr>
        <w:t xml:space="preserve"> (2) </w:t>
      </w:r>
      <w:r>
        <w:t>周内以书面形式告知卖方，在买方其他权利或补救措施不受限制的情况下，卖方有权</w:t>
      </w:r>
      <w:proofErr w:type="gramStart"/>
      <w:r>
        <w:t>提前四</w:t>
      </w:r>
      <w:proofErr w:type="gramEnd"/>
      <w:r>
        <w:rPr>
          <w:rFonts w:ascii="Arial" w:eastAsia="Arial" w:hAnsi="Arial" w:cs="Arial"/>
        </w:rPr>
        <w:t xml:space="preserve"> (4) </w:t>
      </w:r>
      <w:r>
        <w:t>周以书面形式通知买方终止合同。</w:t>
      </w:r>
      <w:r>
        <w:rPr>
          <w:rFonts w:ascii="Arial" w:eastAsia="Arial" w:hAnsi="Arial" w:cs="Arial"/>
          <w:b/>
        </w:rPr>
        <w:t xml:space="preserve"> </w:t>
      </w:r>
    </w:p>
    <w:p w:rsidR="00F206E9" w:rsidRDefault="00DF5B47">
      <w:pPr>
        <w:spacing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13.</w:t>
      </w:r>
      <w:r>
        <w:t>履行服务</w:t>
      </w:r>
      <w:r>
        <w:rPr>
          <w:rFonts w:ascii="Arial" w:eastAsia="Arial" w:hAnsi="Arial" w:cs="Arial"/>
          <w:b/>
        </w:rPr>
        <w:t xml:space="preserve"> </w:t>
      </w:r>
    </w:p>
    <w:p w:rsidR="00F206E9" w:rsidRDefault="00DF5B47">
      <w:pPr>
        <w:numPr>
          <w:ilvl w:val="0"/>
          <w:numId w:val="13"/>
        </w:numPr>
        <w:ind w:hanging="360"/>
      </w:pPr>
      <w:r>
        <w:t>卖方同意按照《服务规格》针对所有重要事宜提供服务，并在必要时向卖方订单确认书中所指定地点的买方装置和</w:t>
      </w:r>
      <w:r>
        <w:rPr>
          <w:rFonts w:ascii="Arial" w:eastAsia="Arial" w:hAnsi="Arial" w:cs="Arial"/>
        </w:rPr>
        <w:t>/</w:t>
      </w:r>
      <w:r>
        <w:t>或设备提供备件或替换件和</w:t>
      </w:r>
      <w:r>
        <w:rPr>
          <w:rFonts w:ascii="Arial" w:eastAsia="Arial" w:hAnsi="Arial" w:cs="Arial"/>
        </w:rPr>
        <w:t>/</w:t>
      </w:r>
      <w:r>
        <w:t>或消耗品。</w:t>
      </w:r>
      <w:r>
        <w:rPr>
          <w:rFonts w:ascii="Arial" w:eastAsia="Arial" w:hAnsi="Arial" w:cs="Arial"/>
        </w:rPr>
        <w:t xml:space="preserve"> </w:t>
      </w:r>
    </w:p>
    <w:p w:rsidR="00F206E9" w:rsidRDefault="00DF5B47">
      <w:pPr>
        <w:numPr>
          <w:ilvl w:val="0"/>
          <w:numId w:val="13"/>
        </w:numPr>
        <w:ind w:hanging="360"/>
      </w:pPr>
      <w:r>
        <w:t>如果卖方同意提供备件或替换件和</w:t>
      </w:r>
      <w:r>
        <w:rPr>
          <w:rFonts w:ascii="Arial" w:eastAsia="Arial" w:hAnsi="Arial" w:cs="Arial"/>
        </w:rPr>
        <w:t>/</w:t>
      </w:r>
      <w:r>
        <w:t>或消耗品，则该等提供将严格遵守此类条件的规定。</w:t>
      </w:r>
      <w:r>
        <w:rPr>
          <w:rFonts w:ascii="Arial" w:eastAsia="Arial" w:hAnsi="Arial" w:cs="Arial"/>
        </w:rPr>
        <w:t xml:space="preserve"> </w:t>
      </w:r>
    </w:p>
    <w:p w:rsidR="00F206E9" w:rsidRDefault="00DF5B47">
      <w:pPr>
        <w:numPr>
          <w:ilvl w:val="0"/>
          <w:numId w:val="13"/>
        </w:numPr>
        <w:ind w:hanging="360"/>
      </w:pPr>
      <w:r>
        <w:t>任何所述的履行服务日期仅为估算日期，履行服务的时间并不是至</w:t>
      </w:r>
      <w:r>
        <w:t>关重要的因素。卖方应尽合理努力，以满足任何所述的履行日期。</w:t>
      </w:r>
      <w:r>
        <w:rPr>
          <w:rFonts w:ascii="Arial" w:eastAsia="Arial" w:hAnsi="Arial" w:cs="Arial"/>
        </w:rPr>
        <w:t xml:space="preserve"> </w:t>
      </w:r>
      <w:r>
        <w:t>如果没有指定履行服务日期，则应在合理期限内履行服务。</w:t>
      </w:r>
      <w:r>
        <w:rPr>
          <w:rFonts w:ascii="Arial" w:eastAsia="Arial" w:hAnsi="Arial" w:cs="Arial"/>
        </w:rPr>
        <w:t xml:space="preserve"> </w:t>
      </w:r>
    </w:p>
    <w:p w:rsidR="00F206E9" w:rsidRDefault="00DF5B47">
      <w:pPr>
        <w:numPr>
          <w:ilvl w:val="0"/>
          <w:numId w:val="13"/>
        </w:numPr>
        <w:ind w:hanging="360"/>
      </w:pPr>
      <w:r>
        <w:t>卖方对因延迟履行服务而造成的任何直接或间接损失（按照对</w:t>
      </w:r>
      <w:r>
        <w:rPr>
          <w:rFonts w:ascii="Arial" w:eastAsia="Arial" w:hAnsi="Arial" w:cs="Arial"/>
          <w:b/>
        </w:rPr>
        <w:t>“</w:t>
      </w:r>
      <w:r>
        <w:t>损失</w:t>
      </w:r>
      <w:r>
        <w:rPr>
          <w:rFonts w:ascii="Arial" w:eastAsia="Arial" w:hAnsi="Arial" w:cs="Arial"/>
          <w:b/>
        </w:rPr>
        <w:t>”</w:t>
      </w:r>
      <w:r>
        <w:t>的定义）概不负责，即使该等损失因卖方疏忽而造成。</w:t>
      </w:r>
      <w:r>
        <w:rPr>
          <w:rFonts w:ascii="Arial" w:eastAsia="Arial" w:hAnsi="Arial" w:cs="Arial"/>
          <w:b/>
          <w:i/>
        </w:rPr>
        <w:t xml:space="preserve"> </w:t>
      </w:r>
    </w:p>
    <w:p w:rsidR="00F206E9" w:rsidRDefault="00DF5B47">
      <w:pPr>
        <w:numPr>
          <w:ilvl w:val="0"/>
          <w:numId w:val="13"/>
        </w:numPr>
        <w:ind w:hanging="360"/>
      </w:pPr>
      <w:r>
        <w:t>根据第</w:t>
      </w:r>
      <w:r>
        <w:rPr>
          <w:rFonts w:ascii="Arial" w:eastAsia="Arial" w:hAnsi="Arial" w:cs="Arial"/>
          <w:b/>
        </w:rPr>
        <w:t xml:space="preserve"> 13(G) </w:t>
      </w:r>
      <w:r>
        <w:t>条规定，除非延迟履行服务超过一百八十</w:t>
      </w:r>
      <w:r>
        <w:rPr>
          <w:rFonts w:ascii="Arial" w:eastAsia="Arial" w:hAnsi="Arial" w:cs="Arial"/>
          <w:b/>
        </w:rPr>
        <w:t xml:space="preserve"> (180) </w:t>
      </w:r>
      <w:r>
        <w:t>天，否则延迟履行服务未给予买方终止或解除合同的权利。</w:t>
      </w:r>
      <w:r>
        <w:rPr>
          <w:rFonts w:ascii="Arial" w:eastAsia="Arial" w:hAnsi="Arial" w:cs="Arial"/>
          <w:b/>
        </w:rPr>
        <w:t xml:space="preserve"> </w:t>
      </w:r>
    </w:p>
    <w:p w:rsidR="00F206E9" w:rsidRDefault="00DF5B47">
      <w:pPr>
        <w:numPr>
          <w:ilvl w:val="0"/>
          <w:numId w:val="13"/>
        </w:numPr>
        <w:ind w:hanging="360"/>
      </w:pPr>
      <w:r>
        <w:t>根据第</w:t>
      </w:r>
      <w:r>
        <w:rPr>
          <w:rFonts w:ascii="Arial" w:eastAsia="Arial" w:hAnsi="Arial" w:cs="Arial"/>
          <w:b/>
        </w:rPr>
        <w:t xml:space="preserve"> 13(G) </w:t>
      </w:r>
      <w:r>
        <w:t>条规定，卖方对未履行服务的责任应限于：在合理期限内履行服务或针对此类服务的买方所获发票，根据特定比例的合同价格开具信用证。</w:t>
      </w:r>
      <w:r>
        <w:rPr>
          <w:rFonts w:ascii="Arial" w:eastAsia="Arial" w:hAnsi="Arial" w:cs="Arial"/>
        </w:rPr>
        <w:t xml:space="preserve"> </w:t>
      </w:r>
    </w:p>
    <w:p w:rsidR="00F206E9" w:rsidRDefault="00DF5B47">
      <w:pPr>
        <w:numPr>
          <w:ilvl w:val="0"/>
          <w:numId w:val="13"/>
        </w:numPr>
        <w:ind w:hanging="360"/>
      </w:pPr>
      <w:r>
        <w:t>如果买方阻止或延迟卖方履行服务，或因买方未能履行本合同规定的任何义务而导致卖方履行服务受阻或延迟（</w:t>
      </w:r>
      <w:r>
        <w:rPr>
          <w:rFonts w:ascii="Arial" w:eastAsia="Arial" w:hAnsi="Arial" w:cs="Arial"/>
        </w:rPr>
        <w:t>“</w:t>
      </w:r>
      <w:r>
        <w:t>买方违约</w:t>
      </w:r>
      <w:r>
        <w:rPr>
          <w:rFonts w:ascii="Arial" w:eastAsia="Arial" w:hAnsi="Arial" w:cs="Arial"/>
        </w:rPr>
        <w:t>”</w:t>
      </w:r>
      <w:r>
        <w:t>），则在卖方书面通知买方存在违约行为以后：</w:t>
      </w:r>
      <w:r>
        <w:rPr>
          <w:rFonts w:ascii="Arial" w:eastAsia="Arial" w:hAnsi="Arial" w:cs="Arial"/>
        </w:rPr>
        <w:t xml:space="preserve"> </w:t>
      </w:r>
    </w:p>
    <w:p w:rsidR="00F206E9" w:rsidRDefault="00DF5B47">
      <w:pPr>
        <w:numPr>
          <w:ilvl w:val="1"/>
          <w:numId w:val="13"/>
        </w:numPr>
        <w:ind w:hanging="360"/>
      </w:pPr>
      <w:r>
        <w:t>在卖方可能拥有的任何其他权利或补救措施不受限制的情况下，卖方有权暂停履行服务，直到买方的违约行为得以纠正为止，并且，若卖方履行服务受买方违约行为阻止或延迟，则卖方有权以买方违约为由免除履行任何义务；</w:t>
      </w:r>
      <w:r>
        <w:rPr>
          <w:rFonts w:ascii="Arial" w:eastAsia="Arial" w:hAnsi="Arial" w:cs="Arial"/>
        </w:rPr>
        <w:t xml:space="preserve"> </w:t>
      </w:r>
    </w:p>
    <w:p w:rsidR="00F206E9" w:rsidRDefault="00DF5B47">
      <w:pPr>
        <w:numPr>
          <w:ilvl w:val="1"/>
          <w:numId w:val="13"/>
        </w:numPr>
        <w:ind w:hanging="360"/>
      </w:pPr>
      <w:r>
        <w:t>对于因卖方未能或延迟履行服务而直接或间接导致买方遭受的任何损失，卖方概不负责；以及</w:t>
      </w:r>
      <w:r>
        <w:rPr>
          <w:rFonts w:ascii="Arial" w:eastAsia="Arial" w:hAnsi="Arial" w:cs="Arial"/>
        </w:rPr>
        <w:t xml:space="preserve"> </w:t>
      </w:r>
    </w:p>
    <w:p w:rsidR="00F206E9" w:rsidRDefault="00DF5B47">
      <w:pPr>
        <w:numPr>
          <w:ilvl w:val="1"/>
          <w:numId w:val="13"/>
        </w:numPr>
        <w:ind w:hanging="360"/>
      </w:pPr>
      <w:r>
        <w:t>买方应按卖方要求，赔偿卖方因买方违约而直接或间接造成的所有损失。</w:t>
      </w:r>
      <w:r>
        <w:rPr>
          <w:rFonts w:ascii="Arial" w:eastAsia="Arial" w:hAnsi="Arial" w:cs="Arial"/>
        </w:rPr>
        <w:t xml:space="preserve"> </w:t>
      </w:r>
    </w:p>
    <w:p w:rsidR="00F206E9" w:rsidRDefault="00DF5B47">
      <w:pPr>
        <w:numPr>
          <w:ilvl w:val="0"/>
          <w:numId w:val="13"/>
        </w:numPr>
        <w:ind w:hanging="360"/>
      </w:pPr>
      <w:r>
        <w:t>卖方有权自行决定雇用分包商代表卖方履行全部或部分服务（包括但不限于调试、安装、维护或修理任何部件或设备）。</w:t>
      </w:r>
      <w:r>
        <w:rPr>
          <w:rFonts w:ascii="Arial" w:eastAsia="Arial" w:hAnsi="Arial" w:cs="Arial"/>
        </w:rPr>
        <w:t xml:space="preserve"> </w:t>
      </w:r>
    </w:p>
    <w:p w:rsidR="00F206E9" w:rsidRDefault="00DF5B47">
      <w:pPr>
        <w:numPr>
          <w:ilvl w:val="0"/>
          <w:numId w:val="13"/>
        </w:numPr>
        <w:ind w:hanging="360"/>
      </w:pPr>
      <w:r>
        <w:t>卖方保证在提供服务时保持合理的谨慎和细心，并将遵守所有适用的法律法规。但是，若因下列原因导致买方装置或设备或其任何部件出现故障或性能降低，从而直接或间接造成所有损失，卖方概不负责：</w:t>
      </w:r>
      <w:r>
        <w:rPr>
          <w:rFonts w:ascii="Arial" w:eastAsia="Arial" w:hAnsi="Arial" w:cs="Arial"/>
        </w:rPr>
        <w:t xml:space="preserve"> </w:t>
      </w:r>
    </w:p>
    <w:p w:rsidR="00F206E9" w:rsidRDefault="00DF5B47">
      <w:pPr>
        <w:numPr>
          <w:ilvl w:val="1"/>
          <w:numId w:val="13"/>
        </w:numPr>
        <w:ind w:hanging="360"/>
      </w:pPr>
      <w:r>
        <w:t>不按照任何适用的安装、维护或操作说明来使用或操作；或</w:t>
      </w:r>
      <w:r>
        <w:rPr>
          <w:rFonts w:ascii="Arial" w:eastAsia="Arial" w:hAnsi="Arial" w:cs="Arial"/>
        </w:rPr>
        <w:t xml:space="preserve"> </w:t>
      </w:r>
    </w:p>
    <w:p w:rsidR="00F206E9" w:rsidRDefault="00DF5B47">
      <w:pPr>
        <w:numPr>
          <w:ilvl w:val="1"/>
          <w:numId w:val="13"/>
        </w:numPr>
        <w:ind w:hanging="360"/>
      </w:pPr>
      <w:r>
        <w:t>不按照卖方的指示或建议来使用或操作；或</w:t>
      </w:r>
      <w:r>
        <w:rPr>
          <w:rFonts w:ascii="Arial" w:eastAsia="Arial" w:hAnsi="Arial" w:cs="Arial"/>
        </w:rPr>
        <w:t xml:space="preserve"> </w:t>
      </w:r>
    </w:p>
    <w:p w:rsidR="00F206E9" w:rsidRDefault="00DF5B47">
      <w:pPr>
        <w:numPr>
          <w:ilvl w:val="1"/>
          <w:numId w:val="13"/>
        </w:numPr>
        <w:ind w:hanging="360"/>
      </w:pPr>
      <w:r>
        <w:t>自装置或设备安装或调试之日或卖方雇员或分包商上次访问之日起，买方或任何第三方以任何方式进行了调整、改变或变更。</w:t>
      </w:r>
      <w:r>
        <w:rPr>
          <w:rFonts w:ascii="Arial" w:eastAsia="Arial" w:hAnsi="Arial" w:cs="Arial"/>
        </w:rPr>
        <w:t xml:space="preserve"> </w:t>
      </w:r>
    </w:p>
    <w:p w:rsidR="00F206E9" w:rsidRDefault="00DF5B47">
      <w:pPr>
        <w:numPr>
          <w:ilvl w:val="0"/>
          <w:numId w:val="13"/>
        </w:numPr>
        <w:ind w:hanging="360"/>
      </w:pPr>
      <w:r>
        <w:t>买方向</w:t>
      </w:r>
      <w:r>
        <w:t>卖方保证，供给买方的装置和设备的水质符合</w:t>
      </w:r>
      <w:r>
        <w:rPr>
          <w:rFonts w:ascii="Arial" w:eastAsia="Arial" w:hAnsi="Arial" w:cs="Arial"/>
        </w:rPr>
        <w:t xml:space="preserve"> BS2486 </w:t>
      </w:r>
      <w:r>
        <w:t>标准，并符合卖方针对买方装置和设备书面通知买方的任何附加要求。对于因买方违反</w:t>
      </w:r>
      <w:proofErr w:type="gramStart"/>
      <w:r>
        <w:t>本保证</w:t>
      </w:r>
      <w:proofErr w:type="gramEnd"/>
      <w:r>
        <w:t>而直接或间接导致买方装置或设备或其任何部件出现故障或性能降低并从而直接或间接造成的所有损失，卖方概不负责。</w:t>
      </w:r>
      <w:r>
        <w:rPr>
          <w:rFonts w:ascii="Arial" w:eastAsia="Arial" w:hAnsi="Arial" w:cs="Arial"/>
        </w:rPr>
        <w:t xml:space="preserve"> </w:t>
      </w:r>
    </w:p>
    <w:p w:rsidR="00F206E9" w:rsidRDefault="00DF5B47">
      <w:pPr>
        <w:numPr>
          <w:ilvl w:val="0"/>
          <w:numId w:val="13"/>
        </w:numPr>
        <w:ind w:hanging="360"/>
      </w:pPr>
      <w:r>
        <w:t>服务中包括安全和泄压阀的测试，该测试必须确定有效的阀座面积。买方应将有效阀座面积告知卖方，或者卖方应根据阀门制造商或买方提供的工程图纸中的数据计算出有效阀座面积。买方应尽最大努力，确保向卖方提供准确的有效阀座面积信息，因为该信息对保证测试准确性至关重要。对于因提供</w:t>
      </w:r>
      <w:r>
        <w:t>的有效阀座面积信息不正确而直接或间接导致的测试结果错误，并从而直接或间接造成的损失，卖方不承担任何责任。</w:t>
      </w:r>
      <w:r>
        <w:rPr>
          <w:rFonts w:ascii="Arial" w:eastAsia="Arial" w:hAnsi="Arial" w:cs="Arial"/>
        </w:rPr>
        <w:t xml:space="preserve"> </w:t>
      </w:r>
    </w:p>
    <w:p w:rsidR="00F206E9" w:rsidRDefault="00DF5B47">
      <w:pPr>
        <w:numPr>
          <w:ilvl w:val="0"/>
          <w:numId w:val="13"/>
        </w:numPr>
        <w:ind w:hanging="360"/>
      </w:pPr>
      <w:r>
        <w:t>在卖方认为充分必要的情况下，为了按照订单确认书中的规范履行提供服务的义务，卖方有权更换无法使用或低效的买方装置或设备或其任何部件，费用由买方承担。</w:t>
      </w:r>
      <w:r>
        <w:rPr>
          <w:rFonts w:ascii="Arial" w:eastAsia="Arial" w:hAnsi="Arial" w:cs="Arial"/>
        </w:rPr>
        <w:t xml:space="preserve"> </w:t>
      </w:r>
    </w:p>
    <w:p w:rsidR="00F206E9" w:rsidRDefault="00DF5B47">
      <w:pPr>
        <w:numPr>
          <w:ilvl w:val="0"/>
          <w:numId w:val="13"/>
        </w:numPr>
        <w:ind w:hanging="360"/>
      </w:pPr>
      <w:r>
        <w:t>或者，若卖方</w:t>
      </w:r>
      <w:proofErr w:type="gramStart"/>
      <w:r>
        <w:t>合理认为</w:t>
      </w:r>
      <w:proofErr w:type="gramEnd"/>
      <w:r>
        <w:t>某些买方装置或设备的部件不能在现场完成恰当或节省费用的修理工作，卖方可就修理该等部件向买方收取费用。卖方将向买方提供每个项目的修理费用估算，如果买方不同意对该项</w:t>
      </w:r>
    </w:p>
    <w:p w:rsidR="00F206E9" w:rsidRDefault="00DF5B47">
      <w:pPr>
        <w:ind w:left="370"/>
      </w:pPr>
      <w:r>
        <w:t>目进行修理，卖方完全有权自主修改其视为必要的服务范围。</w:t>
      </w:r>
      <w:r>
        <w:rPr>
          <w:rFonts w:ascii="Arial" w:eastAsia="Arial" w:hAnsi="Arial" w:cs="Arial"/>
        </w:rPr>
        <w:t xml:space="preserve"> </w:t>
      </w:r>
    </w:p>
    <w:p w:rsidR="00F206E9" w:rsidRDefault="00DF5B47">
      <w:pPr>
        <w:spacing w:after="7" w:line="259" w:lineRule="auto"/>
        <w:ind w:left="0" w:firstLine="0"/>
      </w:pPr>
      <w:r>
        <w:rPr>
          <w:rFonts w:ascii="Arial" w:eastAsia="Arial" w:hAnsi="Arial" w:cs="Arial"/>
          <w:b/>
        </w:rPr>
        <w:t xml:space="preserve"> </w:t>
      </w:r>
    </w:p>
    <w:p w:rsidR="00F206E9" w:rsidRDefault="00DF5B47">
      <w:pPr>
        <w:ind w:left="-5"/>
      </w:pPr>
      <w:r>
        <w:rPr>
          <w:rFonts w:ascii="Arial" w:eastAsia="Arial" w:hAnsi="Arial" w:cs="Arial"/>
          <w:b/>
        </w:rPr>
        <w:t xml:space="preserve">14. </w:t>
      </w:r>
      <w:r>
        <w:t>进</w:t>
      </w:r>
      <w:r>
        <w:t>入买方场地</w:t>
      </w:r>
      <w:r>
        <w:rPr>
          <w:rFonts w:ascii="Arial" w:eastAsia="Arial" w:hAnsi="Arial" w:cs="Arial"/>
          <w:b/>
        </w:rPr>
        <w:t xml:space="preserve"> </w:t>
      </w:r>
    </w:p>
    <w:p w:rsidR="00F206E9" w:rsidRDefault="00DF5B47">
      <w:pPr>
        <w:numPr>
          <w:ilvl w:val="0"/>
          <w:numId w:val="14"/>
        </w:numPr>
        <w:ind w:hanging="360"/>
      </w:pPr>
      <w:r>
        <w:t>买方应在与服务有关的所有事项上与卖方合作，并应根据卖方的合理要求，向卖方提供履行服务所需的信息。</w:t>
      </w:r>
      <w:r>
        <w:rPr>
          <w:rFonts w:ascii="Arial" w:eastAsia="Arial" w:hAnsi="Arial" w:cs="Arial"/>
        </w:rPr>
        <w:t xml:space="preserve"> </w:t>
      </w:r>
      <w:r>
        <w:t>买方应确保这些信息在所有重要方面均准确无误。</w:t>
      </w:r>
      <w:r>
        <w:rPr>
          <w:rFonts w:ascii="Arial" w:eastAsia="Arial" w:hAnsi="Arial" w:cs="Arial"/>
        </w:rPr>
        <w:t xml:space="preserve"> </w:t>
      </w:r>
    </w:p>
    <w:p w:rsidR="00F206E9" w:rsidRDefault="00DF5B47">
      <w:pPr>
        <w:numPr>
          <w:ilvl w:val="0"/>
          <w:numId w:val="14"/>
        </w:numPr>
        <w:ind w:hanging="360"/>
      </w:pPr>
      <w:r>
        <w:t>买方应在服务拟定开始日期之前获得并持有任何必要的许可证、允许和同意。</w:t>
      </w:r>
      <w:r>
        <w:rPr>
          <w:rFonts w:ascii="Arial" w:eastAsia="Arial" w:hAnsi="Arial" w:cs="Arial"/>
        </w:rPr>
        <w:t xml:space="preserve"> </w:t>
      </w:r>
    </w:p>
    <w:p w:rsidR="00F206E9" w:rsidRDefault="00DF5B47">
      <w:pPr>
        <w:numPr>
          <w:ilvl w:val="0"/>
          <w:numId w:val="14"/>
        </w:numPr>
        <w:ind w:hanging="360"/>
      </w:pPr>
      <w:r>
        <w:t>买方应允许卖方及其雇员、代理人、顾问和分包</w:t>
      </w:r>
      <w:proofErr w:type="gramStart"/>
      <w:r>
        <w:t>商完全</w:t>
      </w:r>
      <w:proofErr w:type="gramEnd"/>
      <w:r>
        <w:t>和自由地进入买方场地，查看买方作为本合同标的</w:t>
      </w:r>
      <w:proofErr w:type="gramStart"/>
      <w:r>
        <w:t>的</w:t>
      </w:r>
      <w:proofErr w:type="gramEnd"/>
      <w:r>
        <w:t>装置和设备，但卖方及其雇员、代理人、顾问和分包商在场地安全和保障方面必须遵守买方的合理要求。如果在任何预先安排的访问中，卖方的雇员、代理人、顾问和分包商不能进入（或查看）买方场地或装置或</w:t>
      </w:r>
      <w:r>
        <w:t>设备以提供服务，卖方有权针对其在买方场地所耗时间和任何后续访问收取费用。</w:t>
      </w:r>
      <w:r>
        <w:rPr>
          <w:rFonts w:ascii="Arial" w:eastAsia="Arial" w:hAnsi="Arial" w:cs="Arial"/>
        </w:rPr>
        <w:t xml:space="preserve"> </w:t>
      </w:r>
    </w:p>
    <w:p w:rsidR="00F206E9" w:rsidRDefault="00DF5B47">
      <w:pPr>
        <w:numPr>
          <w:ilvl w:val="0"/>
          <w:numId w:val="14"/>
        </w:numPr>
        <w:spacing w:line="255" w:lineRule="auto"/>
        <w:ind w:hanging="360"/>
      </w:pPr>
      <w:r>
        <w:t>如果卖方提出合理要求，买方应在买方场地向卖方提供安全的存储区域，用于存储卖方的服务设备，并应将卖方的所有材料、设备、文件和其他财产（</w:t>
      </w:r>
      <w:r>
        <w:rPr>
          <w:rFonts w:ascii="Arial" w:eastAsia="Arial" w:hAnsi="Arial" w:cs="Arial"/>
        </w:rPr>
        <w:t>“</w:t>
      </w:r>
      <w:r>
        <w:t>卖方服务设备</w:t>
      </w:r>
      <w:r>
        <w:rPr>
          <w:rFonts w:ascii="Arial" w:eastAsia="Arial" w:hAnsi="Arial" w:cs="Arial"/>
        </w:rPr>
        <w:t>”</w:t>
      </w:r>
      <w:r>
        <w:t>）安全保管在该存储区域内，由买方承担风险。</w:t>
      </w:r>
      <w:r>
        <w:rPr>
          <w:rFonts w:ascii="Arial" w:eastAsia="Arial" w:hAnsi="Arial" w:cs="Arial"/>
        </w:rPr>
        <w:t xml:space="preserve"> </w:t>
      </w:r>
      <w:r>
        <w:t>除非按照卖方书面指示之外，买方不得处置卖方的服务设备。</w:t>
      </w:r>
      <w:r>
        <w:rPr>
          <w:rFonts w:ascii="Arial" w:eastAsia="Arial" w:hAnsi="Arial" w:cs="Arial"/>
          <w:b/>
        </w:rPr>
        <w:t xml:space="preserve"> </w:t>
      </w:r>
    </w:p>
    <w:p w:rsidR="00F206E9" w:rsidRDefault="00DF5B47">
      <w:pPr>
        <w:numPr>
          <w:ilvl w:val="0"/>
          <w:numId w:val="14"/>
        </w:numPr>
        <w:ind w:hanging="360"/>
      </w:pPr>
      <w:r>
        <w:t>在卖方雇员、代理人、顾问或分包商来访之前，买方应：</w:t>
      </w:r>
      <w:r>
        <w:rPr>
          <w:rFonts w:ascii="Arial" w:eastAsia="Arial" w:hAnsi="Arial" w:cs="Arial"/>
        </w:rPr>
        <w:t xml:space="preserve"> </w:t>
      </w:r>
    </w:p>
    <w:p w:rsidR="00F206E9" w:rsidRDefault="00DF5B47">
      <w:pPr>
        <w:numPr>
          <w:ilvl w:val="1"/>
          <w:numId w:val="14"/>
        </w:numPr>
        <w:ind w:hanging="360"/>
      </w:pPr>
      <w:r>
        <w:t>剥离任何管道保护层；</w:t>
      </w:r>
      <w:r>
        <w:rPr>
          <w:rFonts w:ascii="Arial" w:eastAsia="Arial" w:hAnsi="Arial" w:cs="Arial"/>
        </w:rPr>
        <w:t xml:space="preserve"> </w:t>
      </w:r>
    </w:p>
    <w:p w:rsidR="00F206E9" w:rsidRDefault="00DF5B47">
      <w:pPr>
        <w:numPr>
          <w:ilvl w:val="1"/>
          <w:numId w:val="14"/>
        </w:numPr>
        <w:ind w:hanging="360"/>
      </w:pPr>
      <w:r>
        <w:t>提供并安装合适的脚手架（如有必要），以便工作时查看买方的装置和设备；以及</w:t>
      </w:r>
      <w:r>
        <w:rPr>
          <w:rFonts w:ascii="Arial" w:eastAsia="Arial" w:hAnsi="Arial" w:cs="Arial"/>
        </w:rPr>
        <w:t xml:space="preserve"> </w:t>
      </w:r>
    </w:p>
    <w:p w:rsidR="00F206E9" w:rsidRDefault="00DF5B47">
      <w:pPr>
        <w:numPr>
          <w:ilvl w:val="1"/>
          <w:numId w:val="14"/>
        </w:numPr>
        <w:ind w:hanging="360"/>
      </w:pPr>
      <w:r>
        <w:t>提供任何必要的起重设备并安排所需的操作人员。</w:t>
      </w:r>
      <w:r>
        <w:rPr>
          <w:rFonts w:ascii="Arial" w:eastAsia="Arial" w:hAnsi="Arial" w:cs="Arial"/>
        </w:rPr>
        <w:t xml:space="preserve"> </w:t>
      </w:r>
    </w:p>
    <w:p w:rsidR="00F206E9" w:rsidRDefault="00DF5B47">
      <w:pPr>
        <w:numPr>
          <w:ilvl w:val="0"/>
          <w:numId w:val="14"/>
        </w:numPr>
        <w:ind w:hanging="360"/>
      </w:pPr>
      <w:r>
        <w:t>在卖方雇员、代理人、顾问或分包商进行任何访问后，买方将负责复原管道保护层，并拆除已安装的任何脚手架。</w:t>
      </w:r>
      <w:r>
        <w:rPr>
          <w:rFonts w:ascii="Arial" w:eastAsia="Arial" w:hAnsi="Arial" w:cs="Arial"/>
        </w:rPr>
        <w:t xml:space="preserve"> </w:t>
      </w:r>
    </w:p>
    <w:p w:rsidR="00F206E9" w:rsidRDefault="00DF5B47">
      <w:pPr>
        <w:numPr>
          <w:ilvl w:val="0"/>
          <w:numId w:val="14"/>
        </w:numPr>
        <w:ind w:hanging="360"/>
      </w:pPr>
      <w:r>
        <w:t>买方将向卖方雇员、代理人、顾问和分包商提供遵循买方健康、安全和环境规则所需的所有专业安全服装或设备（不包括卖方将提供的安全帽、安全眼镜、工作服和防护鞋）。</w:t>
      </w:r>
      <w:r>
        <w:rPr>
          <w:rFonts w:ascii="Arial" w:eastAsia="Arial" w:hAnsi="Arial" w:cs="Arial"/>
        </w:rPr>
        <w:t xml:space="preserve"> </w:t>
      </w:r>
    </w:p>
    <w:p w:rsidR="00F206E9" w:rsidRDefault="00DF5B47">
      <w:pPr>
        <w:numPr>
          <w:ilvl w:val="0"/>
          <w:numId w:val="14"/>
        </w:numPr>
        <w:ind w:hanging="360"/>
      </w:pPr>
      <w:r>
        <w:t>每次此类雇员或分包商造访买方场地时，买方将确保为卖方的雇员、代理人、顾问和分包商投保第三者责任险，保险金额不低于</w:t>
      </w:r>
      <w:r>
        <w:rPr>
          <w:rFonts w:ascii="Arial" w:eastAsia="Arial" w:hAnsi="Arial" w:cs="Arial"/>
        </w:rPr>
        <w:t xml:space="preserve"> 300 </w:t>
      </w:r>
      <w:proofErr w:type="gramStart"/>
      <w:r>
        <w:t>万英镑</w:t>
      </w:r>
      <w:proofErr w:type="gramEnd"/>
      <w:r>
        <w:t>（</w:t>
      </w:r>
      <w:r>
        <w:rPr>
          <w:rFonts w:ascii="Arial" w:eastAsia="Arial" w:hAnsi="Arial" w:cs="Arial"/>
        </w:rPr>
        <w:t>£3,000,000</w:t>
      </w:r>
      <w:r>
        <w:t>）或同等价值的人民币。</w:t>
      </w:r>
      <w:r>
        <w:rPr>
          <w:rFonts w:ascii="Arial" w:eastAsia="Arial" w:hAnsi="Arial" w:cs="Arial"/>
          <w:b/>
        </w:rPr>
        <w:t xml:space="preserve"> </w:t>
      </w:r>
    </w:p>
    <w:p w:rsidR="00F206E9" w:rsidRDefault="00DF5B47">
      <w:pPr>
        <w:numPr>
          <w:ilvl w:val="0"/>
          <w:numId w:val="14"/>
        </w:numPr>
        <w:spacing w:line="255" w:lineRule="auto"/>
        <w:ind w:hanging="360"/>
      </w:pPr>
      <w:r>
        <w:t>紧急</w:t>
      </w:r>
      <w:proofErr w:type="gramStart"/>
      <w:r>
        <w:t>修理仅</w:t>
      </w:r>
      <w:proofErr w:type="gramEnd"/>
      <w:r>
        <w:t>适用于合同标的之</w:t>
      </w:r>
      <w:r>
        <w:t>买方装置或设备的真正紧急故障，卖方将按照订单确认书中规定的适当日费率向买方收取费用。每次紧急修理将视为超过订单确认书规定之服务天数以后的额外</w:t>
      </w:r>
      <w:proofErr w:type="gramStart"/>
      <w:r>
        <w:t>一</w:t>
      </w:r>
      <w:proofErr w:type="gramEnd"/>
      <w:r>
        <w:rPr>
          <w:rFonts w:ascii="Arial" w:eastAsia="Arial" w:hAnsi="Arial" w:cs="Arial"/>
        </w:rPr>
        <w:t xml:space="preserve"> (1) </w:t>
      </w:r>
      <w:r>
        <w:t>天收取服务费。</w:t>
      </w:r>
      <w:r>
        <w:rPr>
          <w:rFonts w:ascii="Arial" w:eastAsia="Arial" w:hAnsi="Arial" w:cs="Arial"/>
        </w:rPr>
        <w:t xml:space="preserve"> </w:t>
      </w:r>
    </w:p>
    <w:p w:rsidR="00F206E9" w:rsidRDefault="00DF5B47">
      <w:pPr>
        <w:numPr>
          <w:ilvl w:val="0"/>
          <w:numId w:val="14"/>
        </w:numPr>
        <w:spacing w:after="0" w:line="259" w:lineRule="auto"/>
        <w:ind w:hanging="360"/>
      </w:pPr>
      <w:r>
        <w:t>买方承认并同意，卖方在任何时候都不应拥有、占有或控制（或被视为控制）买方场地的任何部分，和</w:t>
      </w:r>
      <w:r>
        <w:rPr>
          <w:rFonts w:ascii="Arial" w:eastAsia="Arial" w:hAnsi="Arial" w:cs="Arial"/>
        </w:rPr>
        <w:t xml:space="preserve">/ </w:t>
      </w:r>
      <w:r>
        <w:t>或持有或承担与买方场地任何部分有关的健康和安全法律、法规或普通法规定的任何义务或责任。</w:t>
      </w:r>
      <w:r>
        <w:rPr>
          <w:rFonts w:ascii="Arial" w:eastAsia="Arial" w:hAnsi="Arial" w:cs="Arial"/>
        </w:rPr>
        <w:t xml:space="preserve"> </w:t>
      </w:r>
    </w:p>
    <w:p w:rsidR="00F206E9" w:rsidRDefault="00DF5B47">
      <w:pPr>
        <w:spacing w:after="4" w:line="248" w:lineRule="auto"/>
        <w:ind w:left="-5" w:right="7262"/>
      </w:pPr>
      <w:r>
        <w:rPr>
          <w:rFonts w:ascii="Arial" w:eastAsia="Arial" w:hAnsi="Arial" w:cs="Arial"/>
        </w:rPr>
        <w:t xml:space="preserve"> </w:t>
      </w:r>
      <w:r>
        <w:rPr>
          <w:u w:val="single" w:color="000000"/>
        </w:rPr>
        <w:t>通用</w:t>
      </w:r>
      <w:r>
        <w:rPr>
          <w:rFonts w:ascii="Arial" w:eastAsia="Arial" w:hAnsi="Arial" w:cs="Arial"/>
          <w:b/>
        </w:rPr>
        <w:t xml:space="preserve"> </w:t>
      </w:r>
    </w:p>
    <w:p w:rsidR="00F206E9" w:rsidRDefault="00DF5B47">
      <w:pPr>
        <w:spacing w:after="6"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15. </w:t>
      </w:r>
      <w:r>
        <w:t>付款和其他买方义务</w:t>
      </w:r>
      <w:r>
        <w:rPr>
          <w:rFonts w:ascii="Arial" w:eastAsia="Arial" w:hAnsi="Arial" w:cs="Arial"/>
          <w:b/>
        </w:rPr>
        <w:t xml:space="preserve"> </w:t>
      </w:r>
    </w:p>
    <w:p w:rsidR="00F206E9" w:rsidRDefault="00DF5B47">
      <w:pPr>
        <w:numPr>
          <w:ilvl w:val="0"/>
          <w:numId w:val="15"/>
        </w:numPr>
        <w:ind w:hanging="360"/>
      </w:pPr>
      <w:r>
        <w:t>关于货物，根据第</w:t>
      </w:r>
      <w:r>
        <w:rPr>
          <w:rFonts w:ascii="Arial" w:eastAsia="Arial" w:hAnsi="Arial" w:cs="Arial"/>
        </w:rPr>
        <w:t xml:space="preserve"> 15(d) </w:t>
      </w:r>
      <w:r>
        <w:t>条，卖方应在货物发运时或之后的任何时间针对货物的全部采购价格向买方开具发票。</w:t>
      </w:r>
      <w:r>
        <w:rPr>
          <w:rFonts w:ascii="Arial" w:eastAsia="Arial" w:hAnsi="Arial" w:cs="Arial"/>
        </w:rPr>
        <w:t xml:space="preserve"> </w:t>
      </w:r>
    </w:p>
    <w:p w:rsidR="00F206E9" w:rsidRDefault="00DF5B47">
      <w:pPr>
        <w:numPr>
          <w:ilvl w:val="0"/>
          <w:numId w:val="15"/>
        </w:numPr>
        <w:ind w:hanging="360"/>
      </w:pPr>
      <w:r>
        <w:t>关于</w:t>
      </w:r>
      <w:r>
        <w:t>服务，卖方应按合同规定，按月或按季度向买方开具服务发票。</w:t>
      </w:r>
      <w:r>
        <w:rPr>
          <w:rFonts w:ascii="Arial" w:eastAsia="Arial" w:hAnsi="Arial" w:cs="Arial"/>
          <w:b/>
        </w:rPr>
        <w:t xml:space="preserve"> </w:t>
      </w:r>
    </w:p>
    <w:p w:rsidR="00F206E9" w:rsidRDefault="00DF5B47">
      <w:pPr>
        <w:numPr>
          <w:ilvl w:val="0"/>
          <w:numId w:val="15"/>
        </w:numPr>
        <w:spacing w:line="255" w:lineRule="auto"/>
        <w:ind w:hanging="360"/>
      </w:pPr>
      <w:r>
        <w:t>如果买方选择向卖方购买未在合同中规定但与合同有关的额外货物或服务，则该合同的条款将被视为适用于此类额外货物或服务，卖方将依照第</w:t>
      </w:r>
      <w:r>
        <w:rPr>
          <w:rFonts w:ascii="Arial" w:eastAsia="Arial" w:hAnsi="Arial" w:cs="Arial"/>
        </w:rPr>
        <w:t xml:space="preserve"> 15(a) </w:t>
      </w:r>
      <w:r>
        <w:t>条或第</w:t>
      </w:r>
      <w:r>
        <w:rPr>
          <w:rFonts w:ascii="Arial" w:eastAsia="Arial" w:hAnsi="Arial" w:cs="Arial"/>
        </w:rPr>
        <w:t xml:space="preserve"> 15(b) </w:t>
      </w:r>
      <w:r>
        <w:t>条（视情况而定），根据原始采购订单编号向买方开具此类货物和服务的发票，合同双方另有约定的情况除外。</w:t>
      </w:r>
      <w:r>
        <w:rPr>
          <w:rFonts w:ascii="Arial" w:eastAsia="Arial" w:hAnsi="Arial" w:cs="Arial"/>
        </w:rPr>
        <w:t xml:space="preserve"> </w:t>
      </w:r>
    </w:p>
    <w:p w:rsidR="00F206E9" w:rsidRDefault="00DF5B47">
      <w:pPr>
        <w:numPr>
          <w:ilvl w:val="0"/>
          <w:numId w:val="15"/>
        </w:numPr>
        <w:spacing w:line="255" w:lineRule="auto"/>
        <w:ind w:hanging="360"/>
      </w:pPr>
      <w:r>
        <w:t>卖方可以自行决定以书面形式同意买方分期支付货款，或以书面形式同意就货款向买方提供信贷。</w:t>
      </w:r>
      <w:r>
        <w:rPr>
          <w:rFonts w:ascii="Arial" w:eastAsia="Arial" w:hAnsi="Arial" w:cs="Arial"/>
        </w:rPr>
        <w:t xml:space="preserve"> </w:t>
      </w:r>
      <w:r>
        <w:t>如果卖方同意分期付款或针对买方应付货款提供信贷，卖方应每月向买方开具购货价格的约定分期付款发票。</w:t>
      </w:r>
      <w:r>
        <w:rPr>
          <w:rFonts w:ascii="Arial" w:eastAsia="Arial" w:hAnsi="Arial" w:cs="Arial"/>
        </w:rPr>
        <w:t xml:space="preserve"> </w:t>
      </w:r>
      <w:r>
        <w:t>卖方</w:t>
      </w:r>
      <w:r>
        <w:t>可自行决定以书面通知买方的方式撤消（立即生效）买方的信贷权或分期支付货款的权利。</w:t>
      </w:r>
      <w:r>
        <w:rPr>
          <w:rFonts w:ascii="Arial" w:eastAsia="Arial" w:hAnsi="Arial" w:cs="Arial"/>
        </w:rPr>
        <w:t xml:space="preserve"> </w:t>
      </w:r>
    </w:p>
    <w:p w:rsidR="00F206E9" w:rsidRDefault="00DF5B47">
      <w:pPr>
        <w:numPr>
          <w:ilvl w:val="0"/>
          <w:numId w:val="15"/>
        </w:numPr>
        <w:ind w:hanging="360"/>
      </w:pPr>
      <w:r>
        <w:t>买方应按以下条件支付卖方提交的每张发票：</w:t>
      </w:r>
      <w:r>
        <w:rPr>
          <w:rFonts w:ascii="Arial" w:eastAsia="Arial" w:hAnsi="Arial" w:cs="Arial"/>
        </w:rPr>
        <w:t xml:space="preserve"> </w:t>
      </w:r>
    </w:p>
    <w:p w:rsidR="00F206E9" w:rsidRDefault="00DF5B47">
      <w:pPr>
        <w:numPr>
          <w:ilvl w:val="1"/>
          <w:numId w:val="15"/>
        </w:numPr>
        <w:ind w:hanging="360"/>
      </w:pPr>
      <w:r>
        <w:t>在发票日期后三十</w:t>
      </w:r>
      <w:r>
        <w:rPr>
          <w:rFonts w:ascii="Arial" w:eastAsia="Arial" w:hAnsi="Arial" w:cs="Arial"/>
        </w:rPr>
        <w:t xml:space="preserve"> (30) </w:t>
      </w:r>
      <w:r>
        <w:t>天以内或合同约定的发票日期后的其他时间内，以两者中较早者为准；以及</w:t>
      </w:r>
      <w:r>
        <w:rPr>
          <w:rFonts w:ascii="Arial" w:eastAsia="Arial" w:hAnsi="Arial" w:cs="Arial"/>
        </w:rPr>
        <w:t xml:space="preserve"> </w:t>
      </w:r>
    </w:p>
    <w:p w:rsidR="00F206E9" w:rsidRDefault="00DF5B47">
      <w:pPr>
        <w:numPr>
          <w:ilvl w:val="1"/>
          <w:numId w:val="15"/>
        </w:numPr>
        <w:ind w:hanging="360"/>
      </w:pPr>
      <w:r>
        <w:t>以人民币（或卖方以书面形式同意的其他货币）存入卖方书面指定的银行账户。</w:t>
      </w:r>
      <w:r>
        <w:rPr>
          <w:rFonts w:ascii="Arial" w:eastAsia="Arial" w:hAnsi="Arial" w:cs="Arial"/>
        </w:rPr>
        <w:t xml:space="preserve"> </w:t>
      </w:r>
    </w:p>
    <w:p w:rsidR="00F206E9" w:rsidRDefault="00DF5B47">
      <w:pPr>
        <w:numPr>
          <w:ilvl w:val="0"/>
          <w:numId w:val="15"/>
        </w:numPr>
        <w:ind w:hanging="360"/>
      </w:pPr>
      <w:r>
        <w:t>时间对于付款至关重要。</w:t>
      </w:r>
      <w:r>
        <w:rPr>
          <w:rFonts w:ascii="Arial" w:eastAsia="Arial" w:hAnsi="Arial" w:cs="Arial"/>
        </w:rPr>
        <w:t xml:space="preserve"> </w:t>
      </w:r>
    </w:p>
    <w:p w:rsidR="00F206E9" w:rsidRDefault="00DF5B47">
      <w:pPr>
        <w:numPr>
          <w:ilvl w:val="0"/>
          <w:numId w:val="15"/>
        </w:numPr>
        <w:ind w:hanging="360"/>
      </w:pPr>
      <w:r>
        <w:t>买方依据本合同应付的所有款项不包括不时征收的增值税。</w:t>
      </w:r>
      <w:r>
        <w:rPr>
          <w:rFonts w:ascii="Arial" w:eastAsia="Arial" w:hAnsi="Arial" w:cs="Arial"/>
        </w:rPr>
        <w:t xml:space="preserve"> </w:t>
      </w:r>
      <w:r>
        <w:t>如果卖方根据本合同向买方提供任何应纳增值税的货物或服务，买方应在收到卖方的有效增值税发票后，向卖方支付提供服务或货物所应缴的额外增值税金额，该金额应与服务或货物的应付款项同时支付。</w:t>
      </w:r>
      <w:r>
        <w:rPr>
          <w:rFonts w:ascii="Arial" w:eastAsia="Arial" w:hAnsi="Arial" w:cs="Arial"/>
        </w:rPr>
        <w:t xml:space="preserve"> </w:t>
      </w:r>
    </w:p>
    <w:p w:rsidR="00F206E9" w:rsidRDefault="00DF5B47">
      <w:pPr>
        <w:numPr>
          <w:ilvl w:val="0"/>
          <w:numId w:val="15"/>
        </w:numPr>
        <w:ind w:hanging="360"/>
      </w:pPr>
      <w:r>
        <w:t>除非法律另有规定，否则买方应全额支</w:t>
      </w:r>
      <w:proofErr w:type="gramStart"/>
      <w:r>
        <w:t>付本</w:t>
      </w:r>
      <w:proofErr w:type="gramEnd"/>
      <w:r>
        <w:t>合同规定的所有应付款项，不得以</w:t>
      </w:r>
      <w:proofErr w:type="gramStart"/>
      <w:r>
        <w:t>抵销</w:t>
      </w:r>
      <w:proofErr w:type="gramEnd"/>
      <w:r>
        <w:t>、反诉、折扣、扣减或其他方式扣除任何款项。</w:t>
      </w:r>
      <w:r>
        <w:rPr>
          <w:rFonts w:ascii="Arial" w:eastAsia="Arial" w:hAnsi="Arial" w:cs="Arial"/>
          <w:b/>
        </w:rPr>
        <w:t xml:space="preserve"> </w:t>
      </w:r>
    </w:p>
    <w:p w:rsidR="00F206E9" w:rsidRDefault="00DF5B47">
      <w:pPr>
        <w:numPr>
          <w:ilvl w:val="0"/>
          <w:numId w:val="15"/>
        </w:numPr>
        <w:ind w:hanging="360"/>
      </w:pPr>
      <w:r>
        <w:t>在卖方收到结清的资金前，不得视为已收到任何付款。</w:t>
      </w:r>
      <w:r>
        <w:rPr>
          <w:rFonts w:ascii="Arial" w:eastAsia="Arial" w:hAnsi="Arial" w:cs="Arial"/>
          <w:b/>
        </w:rPr>
        <w:t xml:space="preserve"> </w:t>
      </w:r>
    </w:p>
    <w:p w:rsidR="00F206E9" w:rsidRDefault="00DF5B47">
      <w:pPr>
        <w:numPr>
          <w:ilvl w:val="0"/>
          <w:numId w:val="15"/>
        </w:numPr>
        <w:ind w:hanging="360"/>
      </w:pPr>
      <w:r>
        <w:t>尽管有任何其他条款，依据本合同应付给卖方的所有款项应在合同终止时立即支付。</w:t>
      </w:r>
      <w:r>
        <w:rPr>
          <w:rFonts w:ascii="Arial" w:eastAsia="Arial" w:hAnsi="Arial" w:cs="Arial"/>
        </w:rPr>
        <w:t xml:space="preserve"> </w:t>
      </w:r>
    </w:p>
    <w:p w:rsidR="00F206E9" w:rsidRDefault="00DF5B47">
      <w:pPr>
        <w:numPr>
          <w:ilvl w:val="0"/>
          <w:numId w:val="15"/>
        </w:numPr>
        <w:ind w:hanging="360"/>
      </w:pPr>
      <w:r>
        <w:t>如果买方未能在付款到期日前按照合同向卖方支付到期款项：</w:t>
      </w:r>
      <w:r>
        <w:rPr>
          <w:rFonts w:ascii="Arial" w:eastAsia="Arial" w:hAnsi="Arial" w:cs="Arial"/>
        </w:rPr>
        <w:t xml:space="preserve"> </w:t>
      </w:r>
    </w:p>
    <w:p w:rsidR="00F206E9" w:rsidRDefault="00DF5B47">
      <w:pPr>
        <w:numPr>
          <w:ilvl w:val="1"/>
          <w:numId w:val="15"/>
        </w:numPr>
        <w:ind w:hanging="360"/>
      </w:pPr>
      <w:r>
        <w:t>买方应按照适用法律允许的最高利率向卖方支付利息；以及</w:t>
      </w:r>
      <w:r>
        <w:rPr>
          <w:rFonts w:ascii="Arial" w:eastAsia="Arial" w:hAnsi="Arial" w:cs="Arial"/>
        </w:rPr>
        <w:t xml:space="preserve"> </w:t>
      </w:r>
    </w:p>
    <w:p w:rsidR="00F206E9" w:rsidRDefault="00DF5B47">
      <w:pPr>
        <w:numPr>
          <w:ilvl w:val="1"/>
          <w:numId w:val="15"/>
        </w:numPr>
        <w:ind w:hanging="360"/>
      </w:pPr>
      <w:r>
        <w:t>卖方可自行决定，暂停履行其依据本合同规定以及卖方与买方间的</w:t>
      </w:r>
      <w:proofErr w:type="gramStart"/>
      <w:r>
        <w:t>任何或</w:t>
      </w:r>
      <w:proofErr w:type="gramEnd"/>
      <w:r>
        <w:t>所有其他合同规定的义务，或终止本合同以及卖方与买方之间的</w:t>
      </w:r>
      <w:proofErr w:type="gramStart"/>
      <w:r>
        <w:t>任何或</w:t>
      </w:r>
      <w:proofErr w:type="gramEnd"/>
      <w:r>
        <w:t>所有其他合同并立即生效，并且卖方不对买方承担责任。</w:t>
      </w:r>
      <w:r>
        <w:rPr>
          <w:rFonts w:ascii="Arial" w:eastAsia="Arial" w:hAnsi="Arial" w:cs="Arial"/>
        </w:rPr>
        <w:t xml:space="preserve"> </w:t>
      </w:r>
    </w:p>
    <w:p w:rsidR="00F206E9" w:rsidRDefault="00DF5B47">
      <w:pPr>
        <w:numPr>
          <w:ilvl w:val="0"/>
          <w:numId w:val="15"/>
        </w:numPr>
        <w:spacing w:line="255" w:lineRule="auto"/>
        <w:ind w:hanging="360"/>
      </w:pPr>
      <w:r>
        <w:t>如果买方向卖方支付任何金额而未在特定负债或债务之间进行分摊，则支付的金额应按卖方认为合适的方式分摊。卖方可以将已支付的全部金额归入单个或多个应付的具体款项，而不是归入应付的所有款项。</w:t>
      </w:r>
      <w:r>
        <w:rPr>
          <w:rFonts w:ascii="Arial" w:eastAsia="Arial" w:hAnsi="Arial" w:cs="Arial"/>
        </w:rPr>
        <w:t xml:space="preserve"> </w:t>
      </w:r>
    </w:p>
    <w:p w:rsidR="00F206E9" w:rsidRDefault="00DF5B47">
      <w:pPr>
        <w:numPr>
          <w:ilvl w:val="0"/>
          <w:numId w:val="15"/>
        </w:numPr>
        <w:spacing w:line="255" w:lineRule="auto"/>
        <w:ind w:hanging="360"/>
      </w:pPr>
      <w:r>
        <w:t>买方应遵守不时生效的所有适用法律、法令、守则及规范，包括与数据保护以及反贿赂和腐败相关的法</w:t>
      </w:r>
      <w:r>
        <w:t>律、法令、守则及规范。买方必须遵守《</w:t>
      </w:r>
      <w:r>
        <w:rPr>
          <w:rFonts w:ascii="Arial" w:eastAsia="Arial" w:hAnsi="Arial" w:cs="Arial"/>
        </w:rPr>
        <w:t xml:space="preserve">2010 </w:t>
      </w:r>
      <w:r>
        <w:t>年英国反贿赂法》（简称</w:t>
      </w:r>
      <w:r>
        <w:t>“</w:t>
      </w:r>
      <w:r>
        <w:t>法案</w:t>
      </w:r>
      <w:r>
        <w:t>”</w:t>
      </w:r>
      <w:r>
        <w:t>）之要求，且不得从事该</w:t>
      </w:r>
      <w:proofErr w:type="gramStart"/>
      <w:r>
        <w:t>法案第</w:t>
      </w:r>
      <w:proofErr w:type="gramEnd"/>
      <w:r>
        <w:t xml:space="preserve"> </w:t>
      </w:r>
      <w:r>
        <w:rPr>
          <w:rFonts w:ascii="Arial" w:eastAsia="Arial" w:hAnsi="Arial" w:cs="Arial"/>
        </w:rPr>
        <w:t>1</w:t>
      </w:r>
      <w:r>
        <w:t>、</w:t>
      </w:r>
      <w:r>
        <w:rPr>
          <w:rFonts w:ascii="Arial" w:eastAsia="Arial" w:hAnsi="Arial" w:cs="Arial"/>
        </w:rPr>
        <w:t xml:space="preserve">2 </w:t>
      </w:r>
      <w:r>
        <w:t>或</w:t>
      </w:r>
      <w:r>
        <w:t xml:space="preserve"> </w:t>
      </w:r>
      <w:r>
        <w:rPr>
          <w:rFonts w:ascii="Arial" w:eastAsia="Arial" w:hAnsi="Arial" w:cs="Arial"/>
        </w:rPr>
        <w:t xml:space="preserve">6 </w:t>
      </w:r>
      <w:r>
        <w:t>条所述在英国境内构成犯罪之活动、实践或行为。此外，买方应遵守并确保与分包方一致的任何一方遵守英国《现代奴役法》（</w:t>
      </w:r>
      <w:r>
        <w:rPr>
          <w:rFonts w:ascii="Arial" w:eastAsia="Arial" w:hAnsi="Arial" w:cs="Arial"/>
        </w:rPr>
        <w:t xml:space="preserve">2015 </w:t>
      </w:r>
      <w:r>
        <w:t>年）的要求，包括确保从其业务中消除所有形式</w:t>
      </w:r>
    </w:p>
    <w:p w:rsidR="00F206E9" w:rsidRDefault="00DF5B47">
      <w:pPr>
        <w:ind w:left="370"/>
      </w:pPr>
      <w:r>
        <w:t>的强迫劳动。</w:t>
      </w:r>
      <w:r>
        <w:rPr>
          <w:rFonts w:ascii="Arial" w:eastAsia="Arial" w:hAnsi="Arial" w:cs="Arial"/>
        </w:rPr>
        <w:t xml:space="preserve"> </w:t>
      </w:r>
    </w:p>
    <w:p w:rsidR="00F206E9" w:rsidRDefault="00DF5B47">
      <w:pPr>
        <w:spacing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16. </w:t>
      </w:r>
      <w:r>
        <w:t>合同的解除</w:t>
      </w:r>
      <w:r>
        <w:rPr>
          <w:rFonts w:ascii="Arial" w:eastAsia="Arial" w:hAnsi="Arial" w:cs="Arial"/>
          <w:b/>
        </w:rPr>
        <w:t xml:space="preserve">  </w:t>
      </w:r>
    </w:p>
    <w:p w:rsidR="00F206E9" w:rsidRDefault="00DF5B47">
      <w:pPr>
        <w:numPr>
          <w:ilvl w:val="0"/>
          <w:numId w:val="16"/>
        </w:numPr>
        <w:ind w:hanging="360"/>
      </w:pPr>
      <w:r>
        <w:t>除非事先得到卖方的书面同意，买方不得解除合同。</w:t>
      </w:r>
      <w:r>
        <w:rPr>
          <w:rFonts w:ascii="Arial" w:eastAsia="Arial" w:hAnsi="Arial" w:cs="Arial"/>
        </w:rPr>
        <w:t xml:space="preserve"> </w:t>
      </w:r>
    </w:p>
    <w:p w:rsidR="00F206E9" w:rsidRDefault="00DF5B47">
      <w:pPr>
        <w:numPr>
          <w:ilvl w:val="0"/>
          <w:numId w:val="16"/>
        </w:numPr>
        <w:spacing w:line="255" w:lineRule="auto"/>
        <w:ind w:hanging="360"/>
      </w:pPr>
      <w:r>
        <w:t>如果卖方同意买方解除全部或部分合同，在不损害卖方针对买方可能拥有的任何其他权利的情况下，卖方可以要求买方支付解除费用。</w:t>
      </w:r>
      <w:r>
        <w:rPr>
          <w:rFonts w:ascii="Arial" w:eastAsia="Arial" w:hAnsi="Arial" w:cs="Arial"/>
        </w:rPr>
        <w:t xml:space="preserve"> </w:t>
      </w:r>
      <w:r>
        <w:t>任何解除费</w:t>
      </w:r>
      <w:r>
        <w:t>用都将针对被解除的合同类型。</w:t>
      </w:r>
      <w:r>
        <w:rPr>
          <w:rFonts w:ascii="Arial" w:eastAsia="Arial" w:hAnsi="Arial" w:cs="Arial"/>
        </w:rPr>
        <w:t xml:space="preserve"> </w:t>
      </w:r>
      <w:r>
        <w:t>要解除卖方按照买方的规格要求生产定制货物的合同，在发出订单确认书后，可按合同价格的</w:t>
      </w:r>
      <w:r>
        <w:rPr>
          <w:rFonts w:ascii="Arial" w:eastAsia="Arial" w:hAnsi="Arial" w:cs="Arial"/>
        </w:rPr>
        <w:t xml:space="preserve"> 100% </w:t>
      </w:r>
      <w:r>
        <w:t>收取解除费用。</w:t>
      </w:r>
      <w:r>
        <w:rPr>
          <w:rFonts w:ascii="Arial" w:eastAsia="Arial" w:hAnsi="Arial" w:cs="Arial"/>
        </w:rPr>
        <w:t xml:space="preserve"> </w:t>
      </w:r>
    </w:p>
    <w:p w:rsidR="00F206E9" w:rsidRDefault="00DF5B47">
      <w:pPr>
        <w:numPr>
          <w:ilvl w:val="0"/>
          <w:numId w:val="16"/>
        </w:numPr>
        <w:ind w:hanging="360"/>
      </w:pPr>
      <w:r>
        <w:t>如果卖方同意</w:t>
      </w:r>
      <w:proofErr w:type="gramStart"/>
      <w:r>
        <w:t>解除按</w:t>
      </w:r>
      <w:proofErr w:type="gramEnd"/>
      <w:r>
        <w:t>买方特殊要求提供已订购货物或</w:t>
      </w:r>
      <w:r>
        <w:rPr>
          <w:rFonts w:ascii="Arial" w:eastAsia="Arial" w:hAnsi="Arial" w:cs="Arial"/>
        </w:rPr>
        <w:t>/</w:t>
      </w:r>
      <w:r>
        <w:t>和服务的合同，买方应承担卖方在合同解除前所产生的所有费用，并根据第</w:t>
      </w:r>
      <w:r>
        <w:rPr>
          <w:rFonts w:ascii="Arial" w:eastAsia="Arial" w:hAnsi="Arial" w:cs="Arial"/>
        </w:rPr>
        <w:t xml:space="preserve"> 16(b) </w:t>
      </w:r>
      <w:proofErr w:type="gramStart"/>
      <w:r>
        <w:t>条支付</w:t>
      </w:r>
      <w:proofErr w:type="gramEnd"/>
      <w:r>
        <w:t>解除费用。</w:t>
      </w:r>
      <w:r>
        <w:rPr>
          <w:rFonts w:ascii="Arial" w:eastAsia="Arial" w:hAnsi="Arial" w:cs="Arial"/>
        </w:rPr>
        <w:t xml:space="preserve"> </w:t>
      </w:r>
    </w:p>
    <w:p w:rsidR="00F206E9" w:rsidRDefault="00DF5B47">
      <w:pPr>
        <w:spacing w:after="4"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17. </w:t>
      </w:r>
      <w:r>
        <w:t>知识产权</w:t>
      </w:r>
      <w:r>
        <w:rPr>
          <w:rFonts w:ascii="Arial" w:eastAsia="Arial" w:hAnsi="Arial" w:cs="Arial"/>
          <w:b/>
        </w:rPr>
        <w:t xml:space="preserve"> </w:t>
      </w:r>
    </w:p>
    <w:p w:rsidR="00F206E9" w:rsidRDefault="00DF5B47">
      <w:pPr>
        <w:numPr>
          <w:ilvl w:val="0"/>
          <w:numId w:val="17"/>
        </w:numPr>
        <w:ind w:hanging="360"/>
      </w:pPr>
      <w:r>
        <w:t>买方承认：</w:t>
      </w:r>
      <w:r>
        <w:rPr>
          <w:rFonts w:ascii="Arial" w:eastAsia="Arial" w:hAnsi="Arial" w:cs="Arial"/>
        </w:rPr>
        <w:t xml:space="preserve"> </w:t>
      </w:r>
    </w:p>
    <w:p w:rsidR="00F206E9" w:rsidRDefault="00DF5B47">
      <w:pPr>
        <w:numPr>
          <w:ilvl w:val="1"/>
          <w:numId w:val="17"/>
        </w:numPr>
        <w:spacing w:line="255" w:lineRule="auto"/>
        <w:ind w:hanging="360"/>
      </w:pPr>
      <w:r>
        <w:t>货物或由卖方或其代表准备的与货物及其开发有关的任何材料（包括但不限于图纸、设计、样品、模型和类似物品）（</w:t>
      </w:r>
      <w:r>
        <w:rPr>
          <w:rFonts w:ascii="Arial" w:eastAsia="Arial" w:hAnsi="Arial" w:cs="Arial"/>
        </w:rPr>
        <w:t>“</w:t>
      </w:r>
      <w:r>
        <w:t>货物材料</w:t>
      </w:r>
      <w:r>
        <w:rPr>
          <w:rFonts w:ascii="Arial" w:eastAsia="Arial" w:hAnsi="Arial" w:cs="Arial"/>
        </w:rPr>
        <w:t>”</w:t>
      </w:r>
      <w:r>
        <w:t>）所对应的知识产权，属于卖方或货物第三方制造商（如适用）的财产；</w:t>
      </w:r>
      <w:r>
        <w:rPr>
          <w:rFonts w:ascii="Arial" w:eastAsia="Arial" w:hAnsi="Arial" w:cs="Arial"/>
        </w:rPr>
        <w:t xml:space="preserve"> </w:t>
      </w:r>
    </w:p>
    <w:p w:rsidR="00F206E9" w:rsidRDefault="00DF5B47">
      <w:pPr>
        <w:numPr>
          <w:ilvl w:val="1"/>
          <w:numId w:val="17"/>
        </w:numPr>
        <w:ind w:hanging="360"/>
      </w:pPr>
      <w:r>
        <w:t>此类条件或合同中的任何内容均不得解释为针对货物或货物材料的知识产权，向买方授予任何许可或任何权利。买方可转售货物，但卖方有权在欧洲经济区或货物销售地所在管辖区内控制货物商标的使用情况，买方应按要求协助卖方防止平行进口商削弱卖方的权利；以及</w:t>
      </w:r>
      <w:r>
        <w:rPr>
          <w:rFonts w:ascii="Arial" w:eastAsia="Arial" w:hAnsi="Arial" w:cs="Arial"/>
        </w:rPr>
        <w:t xml:space="preserve"> </w:t>
      </w:r>
    </w:p>
    <w:p w:rsidR="00F206E9" w:rsidRDefault="00DF5B47">
      <w:pPr>
        <w:numPr>
          <w:ilvl w:val="1"/>
          <w:numId w:val="17"/>
        </w:numPr>
        <w:ind w:hanging="360"/>
      </w:pPr>
      <w:r>
        <w:t>贴于货物上或用于货物的任何商标中的任何商誉，是卖方或该商标的任何其他所有者独家享有的利益。</w:t>
      </w:r>
      <w:r>
        <w:rPr>
          <w:rFonts w:ascii="Arial" w:eastAsia="Arial" w:hAnsi="Arial" w:cs="Arial"/>
        </w:rPr>
        <w:t xml:space="preserve"> </w:t>
      </w:r>
    </w:p>
    <w:p w:rsidR="00F206E9" w:rsidRDefault="00DF5B47">
      <w:pPr>
        <w:numPr>
          <w:ilvl w:val="0"/>
          <w:numId w:val="17"/>
        </w:numPr>
        <w:ind w:hanging="360"/>
      </w:pPr>
      <w:r>
        <w:t>买方不得重新包装货物，若未经卖方事先书面同意，买方不得将卖方的任何商标或用于货物的其他文字或标记擦除、遮盖或去除，或添加任何其他标记或文字。</w:t>
      </w:r>
      <w:r>
        <w:rPr>
          <w:rFonts w:ascii="Arial" w:eastAsia="Arial" w:hAnsi="Arial" w:cs="Arial"/>
        </w:rPr>
        <w:t xml:space="preserve"> </w:t>
      </w:r>
    </w:p>
    <w:p w:rsidR="00F206E9" w:rsidRDefault="00DF5B47">
      <w:pPr>
        <w:numPr>
          <w:ilvl w:val="0"/>
          <w:numId w:val="17"/>
        </w:numPr>
        <w:ind w:hanging="360"/>
      </w:pPr>
      <w:r>
        <w:t>针对卖方在世界上任何地方拥有或声</w:t>
      </w:r>
      <w:r>
        <w:t>称拥有相应权利的任何商标或商号（包括任何公司名称），买方不得使用（除根据此</w:t>
      </w:r>
      <w:proofErr w:type="gramStart"/>
      <w:r>
        <w:t>类条件</w:t>
      </w:r>
      <w:proofErr w:type="gramEnd"/>
      <w:r>
        <w:t>或合同规定外）或试图注册与其相同、易混淆</w:t>
      </w:r>
      <w:proofErr w:type="gramStart"/>
      <w:r>
        <w:t>且类似</w:t>
      </w:r>
      <w:proofErr w:type="gramEnd"/>
      <w:r>
        <w:t>或包含该等商标或商号的任何商标或商号。</w:t>
      </w:r>
      <w:r>
        <w:rPr>
          <w:rFonts w:ascii="Arial" w:eastAsia="Arial" w:hAnsi="Arial" w:cs="Arial"/>
        </w:rPr>
        <w:t xml:space="preserve"> </w:t>
      </w:r>
    </w:p>
    <w:p w:rsidR="00F206E9" w:rsidRDefault="00DF5B47">
      <w:pPr>
        <w:numPr>
          <w:ilvl w:val="0"/>
          <w:numId w:val="17"/>
        </w:numPr>
        <w:ind w:hanging="360"/>
      </w:pPr>
      <w:r>
        <w:t>如果在任何时候货物被指控侵犯了任何第三方的权利，或者如果卖方</w:t>
      </w:r>
      <w:proofErr w:type="gramStart"/>
      <w:r>
        <w:t>合理认为</w:t>
      </w:r>
      <w:proofErr w:type="gramEnd"/>
      <w:r>
        <w:t>此类指控有可能产生，卖方可自行决定采取以下行动并自行承担费用：</w:t>
      </w:r>
      <w:r>
        <w:rPr>
          <w:rFonts w:ascii="Arial" w:eastAsia="Arial" w:hAnsi="Arial" w:cs="Arial"/>
        </w:rPr>
        <w:t xml:space="preserve"> </w:t>
      </w:r>
    </w:p>
    <w:p w:rsidR="00F206E9" w:rsidRDefault="00DF5B47">
      <w:pPr>
        <w:numPr>
          <w:ilvl w:val="1"/>
          <w:numId w:val="17"/>
        </w:numPr>
        <w:ind w:hanging="360"/>
      </w:pPr>
      <w:r>
        <w:t>修改或更换货物，以避免侵权；或者</w:t>
      </w:r>
      <w:r>
        <w:rPr>
          <w:rFonts w:ascii="Arial" w:eastAsia="Arial" w:hAnsi="Arial" w:cs="Arial"/>
        </w:rPr>
        <w:t xml:space="preserve">  </w:t>
      </w:r>
    </w:p>
    <w:p w:rsidR="00F206E9" w:rsidRDefault="00DF5B47">
      <w:pPr>
        <w:numPr>
          <w:ilvl w:val="1"/>
          <w:numId w:val="17"/>
        </w:numPr>
        <w:ind w:hanging="360"/>
      </w:pPr>
      <w:r>
        <w:t>为买方争取继续使用货物的权利；或者</w:t>
      </w:r>
      <w:r>
        <w:rPr>
          <w:rFonts w:ascii="Arial" w:eastAsia="Arial" w:hAnsi="Arial" w:cs="Arial"/>
        </w:rPr>
        <w:t xml:space="preserve">  </w:t>
      </w:r>
    </w:p>
    <w:p w:rsidR="00F206E9" w:rsidRDefault="00DF5B47">
      <w:pPr>
        <w:numPr>
          <w:ilvl w:val="1"/>
          <w:numId w:val="17"/>
        </w:numPr>
        <w:ind w:hanging="360"/>
      </w:pPr>
      <w:r>
        <w:t>以买方支付的价格购回货物，按照卖方针对自己设备的折旧速度扣除折旧。</w:t>
      </w:r>
      <w:r>
        <w:rPr>
          <w:rFonts w:ascii="Arial" w:eastAsia="Arial" w:hAnsi="Arial" w:cs="Arial"/>
        </w:rPr>
        <w:t xml:space="preserve"> </w:t>
      </w:r>
    </w:p>
    <w:p w:rsidR="00F206E9" w:rsidRDefault="00DF5B47">
      <w:pPr>
        <w:numPr>
          <w:ilvl w:val="0"/>
          <w:numId w:val="17"/>
        </w:numPr>
        <w:ind w:hanging="360"/>
      </w:pPr>
      <w:r>
        <w:t>若发生以下情况，买方应及时通知卖方：</w:t>
      </w:r>
      <w:r>
        <w:rPr>
          <w:rFonts w:ascii="Arial" w:eastAsia="Arial" w:hAnsi="Arial" w:cs="Arial"/>
        </w:rPr>
        <w:t xml:space="preserve"> </w:t>
      </w:r>
    </w:p>
    <w:p w:rsidR="00F206E9" w:rsidRDefault="00DF5B47">
      <w:pPr>
        <w:numPr>
          <w:ilvl w:val="1"/>
          <w:numId w:val="17"/>
        </w:numPr>
        <w:ind w:hanging="360"/>
      </w:pPr>
      <w:r>
        <w:t>买方获悉，针对货物或</w:t>
      </w:r>
      <w:r>
        <w:rPr>
          <w:rFonts w:ascii="Arial" w:eastAsia="Arial" w:hAnsi="Arial" w:cs="Arial"/>
        </w:rPr>
        <w:t>/</w:t>
      </w:r>
      <w:r>
        <w:t>和货物材料的任何知识产权，存在实际的、潜在的或涉嫌的侵权行为；以及</w:t>
      </w:r>
      <w:r>
        <w:rPr>
          <w:rFonts w:ascii="Arial" w:eastAsia="Arial" w:hAnsi="Arial" w:cs="Arial"/>
        </w:rPr>
        <w:t xml:space="preserve">  </w:t>
      </w:r>
    </w:p>
    <w:p w:rsidR="00F206E9" w:rsidRDefault="00DF5B47">
      <w:pPr>
        <w:numPr>
          <w:ilvl w:val="1"/>
          <w:numId w:val="17"/>
        </w:numPr>
        <w:ind w:hanging="360"/>
      </w:pPr>
      <w:r>
        <w:t>买方获悉，任何第三方声称货物的销售或广告或</w:t>
      </w:r>
      <w:r>
        <w:rPr>
          <w:rFonts w:ascii="Arial" w:eastAsia="Arial" w:hAnsi="Arial" w:cs="Arial"/>
        </w:rPr>
        <w:t>/</w:t>
      </w:r>
      <w:r>
        <w:t>和货物材料的使用侵犯了任何人的权利。</w:t>
      </w:r>
      <w:r>
        <w:rPr>
          <w:rFonts w:ascii="Arial" w:eastAsia="Arial" w:hAnsi="Arial" w:cs="Arial"/>
        </w:rPr>
        <w:t xml:space="preserve"> </w:t>
      </w:r>
    </w:p>
    <w:p w:rsidR="00F206E9" w:rsidRDefault="00DF5B47">
      <w:pPr>
        <w:numPr>
          <w:ilvl w:val="0"/>
          <w:numId w:val="17"/>
        </w:numPr>
        <w:ind w:hanging="360"/>
      </w:pPr>
      <w:r>
        <w:t>买方同意（应卖方的要求并由卖方承担费用）采取所有合理的必要措施，协助卖方对第</w:t>
      </w:r>
      <w:r>
        <w:rPr>
          <w:rFonts w:ascii="Arial" w:eastAsia="Arial" w:hAnsi="Arial" w:cs="Arial"/>
        </w:rPr>
        <w:t xml:space="preserve"> 17(e) </w:t>
      </w:r>
      <w:r>
        <w:t>条提及的任何侵权或索赔诉讼进行应诉和抗辩，买方不得就任何此类索赔</w:t>
      </w:r>
      <w:proofErr w:type="gramStart"/>
      <w:r>
        <w:t>作出</w:t>
      </w:r>
      <w:proofErr w:type="gramEnd"/>
      <w:r>
        <w:t>许可或声明，或</w:t>
      </w:r>
      <w:proofErr w:type="gramStart"/>
      <w:r>
        <w:t>作出</w:t>
      </w:r>
      <w:proofErr w:type="gramEnd"/>
      <w:r>
        <w:t>妥协，除非事先得到卖方的书面同意。</w:t>
      </w:r>
      <w:r>
        <w:rPr>
          <w:rFonts w:ascii="Arial" w:eastAsia="Arial" w:hAnsi="Arial" w:cs="Arial"/>
        </w:rPr>
        <w:t xml:space="preserve"> </w:t>
      </w:r>
    </w:p>
    <w:p w:rsidR="00F206E9" w:rsidRDefault="00DF5B47">
      <w:pPr>
        <w:numPr>
          <w:ilvl w:val="0"/>
          <w:numId w:val="17"/>
        </w:numPr>
        <w:ind w:hanging="360"/>
      </w:pPr>
      <w:r>
        <w:t>如果第三方对买方提出索赔、诉讼或法律程序，声称货物或</w:t>
      </w:r>
      <w:r>
        <w:rPr>
          <w:rFonts w:ascii="Arial" w:eastAsia="Arial" w:hAnsi="Arial" w:cs="Arial"/>
        </w:rPr>
        <w:t>/</w:t>
      </w:r>
      <w:r>
        <w:t>和货物材料的任何知识产权侵犯了该方的权利，卖方应对索赔、诉讼或法律程序进行抗辩并承担相应</w:t>
      </w:r>
      <w:r>
        <w:t>费用，但前提是：</w:t>
      </w:r>
      <w:r>
        <w:rPr>
          <w:rFonts w:ascii="Arial" w:eastAsia="Arial" w:hAnsi="Arial" w:cs="Arial"/>
        </w:rPr>
        <w:t xml:space="preserve"> </w:t>
      </w:r>
    </w:p>
    <w:p w:rsidR="00F206E9" w:rsidRDefault="00DF5B47">
      <w:pPr>
        <w:numPr>
          <w:ilvl w:val="1"/>
          <w:numId w:val="17"/>
        </w:numPr>
        <w:ind w:hanging="360"/>
      </w:pPr>
      <w:r>
        <w:t>买方应及时以书面形式通知卖方任何此类索赔、诉讼或法律程序；以及</w:t>
      </w:r>
      <w:r>
        <w:rPr>
          <w:rFonts w:ascii="Arial" w:eastAsia="Arial" w:hAnsi="Arial" w:cs="Arial"/>
        </w:rPr>
        <w:t xml:space="preserve"> </w:t>
      </w:r>
    </w:p>
    <w:p w:rsidR="00F206E9" w:rsidRDefault="00DF5B47">
      <w:pPr>
        <w:numPr>
          <w:ilvl w:val="1"/>
          <w:numId w:val="17"/>
        </w:numPr>
        <w:ind w:hanging="360"/>
      </w:pPr>
      <w:r>
        <w:t>卖方将拥有对索赔、诉讼或法律程序进行抗辩的独家控制权，</w:t>
      </w:r>
      <w:r>
        <w:rPr>
          <w:rFonts w:ascii="Arial" w:eastAsia="Arial" w:hAnsi="Arial" w:cs="Arial"/>
        </w:rPr>
        <w:t xml:space="preserve"> </w:t>
      </w:r>
    </w:p>
    <w:p w:rsidR="00F206E9" w:rsidRDefault="00DF5B47">
      <w:pPr>
        <w:ind w:left="345" w:hanging="360"/>
      </w:pPr>
      <w:r>
        <w:rPr>
          <w:rFonts w:ascii="Arial" w:eastAsia="Arial" w:hAnsi="Arial" w:cs="Arial"/>
        </w:rPr>
        <w:t xml:space="preserve"> </w:t>
      </w:r>
      <w:r>
        <w:rPr>
          <w:rFonts w:ascii="Arial" w:eastAsia="Arial" w:hAnsi="Arial" w:cs="Arial"/>
        </w:rPr>
        <w:tab/>
      </w:r>
      <w:r>
        <w:t>但如果该侵权因卖方及其授权代表以外的任何人修改货物或</w:t>
      </w:r>
      <w:r>
        <w:rPr>
          <w:rFonts w:ascii="Arial" w:eastAsia="Arial" w:hAnsi="Arial" w:cs="Arial"/>
        </w:rPr>
        <w:t>/</w:t>
      </w:r>
      <w:r>
        <w:t>和货物材料所引起或与其相关，或源于货物或</w:t>
      </w:r>
      <w:r>
        <w:rPr>
          <w:rFonts w:ascii="Arial" w:eastAsia="Arial" w:hAnsi="Arial" w:cs="Arial"/>
        </w:rPr>
        <w:t>/</w:t>
      </w:r>
      <w:r>
        <w:t>和货物材料与未经卖方事先书面指定或明确批准的产品或第三方材</w:t>
      </w:r>
      <w:proofErr w:type="gramStart"/>
      <w:r>
        <w:t>料配套</w:t>
      </w:r>
      <w:proofErr w:type="gramEnd"/>
      <w:r>
        <w:t>使用或合并，或该等索赔、诉讼或法律程序源于卖方遵守买方要求而变更货物规格，或源于买方原有、设计或选择的侵权项目，卖方概不承担责任，也不为索赔、诉讼或法律程序进行抗辩。</w:t>
      </w:r>
      <w:r>
        <w:rPr>
          <w:rFonts w:ascii="Arial" w:eastAsia="Arial" w:hAnsi="Arial" w:cs="Arial"/>
        </w:rPr>
        <w:t xml:space="preserve"> </w:t>
      </w:r>
    </w:p>
    <w:p w:rsidR="00F206E9" w:rsidRDefault="00DF5B47">
      <w:pPr>
        <w:numPr>
          <w:ilvl w:val="0"/>
          <w:numId w:val="17"/>
        </w:numPr>
        <w:ind w:hanging="360"/>
      </w:pPr>
      <w:r>
        <w:t>卖方应向买方赔偿的金额等于根据</w:t>
      </w:r>
      <w:hyperlink r:id="rId5" w:anchor="a398742">
        <w:r>
          <w:t>第</w:t>
        </w:r>
      </w:hyperlink>
      <w:hyperlink r:id="rId6" w:anchor="a398742">
        <w:r>
          <w:rPr>
            <w:rFonts w:ascii="Arial" w:eastAsia="Arial" w:hAnsi="Arial" w:cs="Arial"/>
          </w:rPr>
          <w:t xml:space="preserve"> </w:t>
        </w:r>
      </w:hyperlink>
      <w:hyperlink r:id="rId7" w:anchor="a398742">
        <w:r>
          <w:rPr>
            <w:rFonts w:ascii="Arial" w:eastAsia="Arial" w:hAnsi="Arial" w:cs="Arial"/>
          </w:rPr>
          <w:t xml:space="preserve">17 (g) </w:t>
        </w:r>
      </w:hyperlink>
      <w:hyperlink r:id="rId8" w:anchor="a398742">
        <w:r>
          <w:t>条所</w:t>
        </w:r>
      </w:hyperlink>
      <w:r>
        <w:t>述侵权行为进行最终判定而评估的责任额。</w:t>
      </w:r>
      <w:r>
        <w:rPr>
          <w:rFonts w:ascii="Arial" w:eastAsia="Arial" w:hAnsi="Arial" w:cs="Arial"/>
        </w:rPr>
        <w:t xml:space="preserve"> </w:t>
      </w:r>
    </w:p>
    <w:p w:rsidR="00F206E9" w:rsidRDefault="00DF5B47">
      <w:pPr>
        <w:numPr>
          <w:ilvl w:val="0"/>
          <w:numId w:val="17"/>
        </w:numPr>
        <w:ind w:hanging="360"/>
      </w:pPr>
      <w:r>
        <w:t>服务中涉及或由服务引起或与服务有关的所有知识产权均归卖方所有。</w:t>
      </w:r>
      <w:r>
        <w:rPr>
          <w:rFonts w:ascii="Arial" w:eastAsia="Arial" w:hAnsi="Arial" w:cs="Arial"/>
        </w:rPr>
        <w:t xml:space="preserve"> </w:t>
      </w:r>
    </w:p>
    <w:p w:rsidR="00F206E9" w:rsidRDefault="00DF5B47">
      <w:pPr>
        <w:numPr>
          <w:ilvl w:val="0"/>
          <w:numId w:val="17"/>
        </w:numPr>
        <w:ind w:hanging="360"/>
      </w:pPr>
      <w:r>
        <w:t>卖方的材料、设备、文件和其他财产中的所有知识产权均为卖方或其许可方的专有财产，应按要求返还</w:t>
      </w:r>
    </w:p>
    <w:p w:rsidR="00F206E9" w:rsidRDefault="00DF5B47">
      <w:pPr>
        <w:ind w:left="370"/>
      </w:pPr>
      <w:r>
        <w:t>给卖方。</w:t>
      </w:r>
      <w:r>
        <w:rPr>
          <w:rFonts w:ascii="Arial" w:eastAsia="Arial" w:hAnsi="Arial" w:cs="Arial"/>
        </w:rPr>
        <w:t xml:space="preserve">  </w:t>
      </w:r>
    </w:p>
    <w:p w:rsidR="00F206E9" w:rsidRDefault="00DF5B47">
      <w:pPr>
        <w:spacing w:after="4"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18. </w:t>
      </w:r>
      <w:r>
        <w:t>贸易禁令</w:t>
      </w:r>
      <w:r>
        <w:rPr>
          <w:rFonts w:ascii="Arial" w:eastAsia="Arial" w:hAnsi="Arial" w:cs="Arial"/>
          <w:b/>
        </w:rPr>
        <w:t xml:space="preserve"> </w:t>
      </w:r>
    </w:p>
    <w:p w:rsidR="00F206E9" w:rsidRDefault="00DF5B47">
      <w:pPr>
        <w:numPr>
          <w:ilvl w:val="0"/>
          <w:numId w:val="18"/>
        </w:numPr>
        <w:ind w:hanging="360"/>
      </w:pPr>
      <w:r>
        <w:t>买方向卖方承诺，买方不得将货物转售或以其他方式供应给美国或欧盟成员国的任何法定贸易禁止对象</w:t>
      </w:r>
    </w:p>
    <w:p w:rsidR="00F206E9" w:rsidRDefault="00DF5B47">
      <w:pPr>
        <w:ind w:left="370"/>
      </w:pPr>
      <w:r>
        <w:t>（</w:t>
      </w:r>
      <w:r>
        <w:rPr>
          <w:rFonts w:ascii="Arial" w:eastAsia="Arial" w:hAnsi="Arial" w:cs="Arial"/>
        </w:rPr>
        <w:t>“</w:t>
      </w:r>
      <w:r>
        <w:t>受制裁的第三方</w:t>
      </w:r>
      <w:r>
        <w:rPr>
          <w:rFonts w:ascii="Arial" w:eastAsia="Arial" w:hAnsi="Arial" w:cs="Arial"/>
        </w:rPr>
        <w:t>”</w:t>
      </w:r>
      <w:r>
        <w:t>）。</w:t>
      </w:r>
      <w:r>
        <w:rPr>
          <w:rFonts w:ascii="Arial" w:eastAsia="Arial" w:hAnsi="Arial" w:cs="Arial"/>
        </w:rPr>
        <w:t xml:space="preserve">  </w:t>
      </w:r>
    </w:p>
    <w:p w:rsidR="00F206E9" w:rsidRDefault="00DF5B47">
      <w:pPr>
        <w:numPr>
          <w:ilvl w:val="0"/>
          <w:numId w:val="18"/>
        </w:numPr>
        <w:ind w:hanging="360"/>
      </w:pPr>
      <w:r>
        <w:t>在不影响第</w:t>
      </w:r>
      <w:r>
        <w:rPr>
          <w:rFonts w:ascii="Arial" w:eastAsia="Arial" w:hAnsi="Arial" w:cs="Arial"/>
        </w:rPr>
        <w:t xml:space="preserve"> </w:t>
      </w:r>
      <w:r>
        <w:rPr>
          <w:rFonts w:ascii="Arial" w:eastAsia="Arial" w:hAnsi="Arial" w:cs="Arial"/>
        </w:rPr>
        <w:t xml:space="preserve">18(a) </w:t>
      </w:r>
      <w:r>
        <w:t>条的情况下，如果卖方获悉或有合理理由相信买方意欲将货物转售或以其他方式供应给受制裁的第三方，卖方可在向买方发出通知后拒绝交付全部或任何部分货物，且不因该等拒绝对买方</w:t>
      </w:r>
    </w:p>
    <w:p w:rsidR="00F206E9" w:rsidRDefault="00DF5B47">
      <w:pPr>
        <w:ind w:left="370"/>
      </w:pPr>
      <w:r>
        <w:t>承担任何责任。</w:t>
      </w:r>
      <w:r>
        <w:rPr>
          <w:rFonts w:ascii="Arial" w:eastAsia="Arial" w:hAnsi="Arial" w:cs="Arial"/>
        </w:rPr>
        <w:t xml:space="preserve">  </w:t>
      </w:r>
    </w:p>
    <w:p w:rsidR="00F206E9" w:rsidRDefault="00DF5B47">
      <w:pPr>
        <w:spacing w:after="8" w:line="259" w:lineRule="auto"/>
        <w:ind w:left="0" w:firstLine="0"/>
      </w:pPr>
      <w:r>
        <w:rPr>
          <w:rFonts w:ascii="Arial" w:eastAsia="Arial" w:hAnsi="Arial" w:cs="Arial"/>
          <w:b/>
        </w:rPr>
        <w:t xml:space="preserve"> </w:t>
      </w:r>
    </w:p>
    <w:p w:rsidR="00F206E9" w:rsidRDefault="00DF5B47">
      <w:pPr>
        <w:ind w:left="-5"/>
      </w:pPr>
      <w:r>
        <w:rPr>
          <w:rFonts w:ascii="Arial" w:eastAsia="Arial" w:hAnsi="Arial" w:cs="Arial"/>
          <w:b/>
        </w:rPr>
        <w:t xml:space="preserve">19. </w:t>
      </w:r>
      <w:r>
        <w:t>责任的限制和免除</w:t>
      </w:r>
      <w:r>
        <w:rPr>
          <w:rFonts w:ascii="Arial" w:eastAsia="Arial" w:hAnsi="Arial" w:cs="Arial"/>
          <w:b/>
        </w:rPr>
        <w:t xml:space="preserve"> </w:t>
      </w:r>
    </w:p>
    <w:p w:rsidR="00F206E9" w:rsidRDefault="00DF5B47">
      <w:pPr>
        <w:numPr>
          <w:ilvl w:val="0"/>
          <w:numId w:val="19"/>
        </w:numPr>
        <w:ind w:hanging="360"/>
      </w:pPr>
      <w:r>
        <w:t>在包括但不</w:t>
      </w:r>
      <w:proofErr w:type="gramStart"/>
      <w:r>
        <w:t>限于第</w:t>
      </w:r>
      <w:proofErr w:type="gramEnd"/>
      <w:r>
        <w:rPr>
          <w:rFonts w:ascii="Arial" w:eastAsia="Arial" w:hAnsi="Arial" w:cs="Arial"/>
          <w:b/>
        </w:rPr>
        <w:t xml:space="preserve"> 19(B) </w:t>
      </w:r>
      <w:r>
        <w:t>条或任何其他条件的前提下，无论在合同、侵权（包括疏忽）、违反法定义务或其他方面，针对提供货物和</w:t>
      </w:r>
      <w:r>
        <w:rPr>
          <w:rFonts w:ascii="Arial" w:eastAsia="Arial" w:hAnsi="Arial" w:cs="Arial"/>
          <w:b/>
        </w:rPr>
        <w:t>/</w:t>
      </w:r>
      <w:r>
        <w:t>或服务的合同（或合同中与货物和</w:t>
      </w:r>
      <w:r>
        <w:rPr>
          <w:rFonts w:ascii="Arial" w:eastAsia="Arial" w:hAnsi="Arial" w:cs="Arial"/>
          <w:b/>
        </w:rPr>
        <w:t>/</w:t>
      </w:r>
      <w:r>
        <w:t>或服务相关的部分）所直接或间接导致或相关的任何损失（按照对</w:t>
      </w:r>
      <w:r>
        <w:rPr>
          <w:rFonts w:ascii="Arial" w:eastAsia="Arial" w:hAnsi="Arial" w:cs="Arial"/>
          <w:b/>
        </w:rPr>
        <w:t>“</w:t>
      </w:r>
      <w:r>
        <w:t>损失</w:t>
      </w:r>
      <w:r>
        <w:rPr>
          <w:rFonts w:ascii="Arial" w:eastAsia="Arial" w:hAnsi="Arial" w:cs="Arial"/>
          <w:b/>
        </w:rPr>
        <w:t>”</w:t>
      </w:r>
      <w:r>
        <w:t>的定义），卖方不对买方承担责任。</w:t>
      </w:r>
      <w:r>
        <w:rPr>
          <w:rFonts w:ascii="Arial" w:eastAsia="Arial" w:hAnsi="Arial" w:cs="Arial"/>
          <w:b/>
        </w:rPr>
        <w:t xml:space="preserve"> </w:t>
      </w:r>
    </w:p>
    <w:p w:rsidR="00F206E9" w:rsidRDefault="00DF5B47">
      <w:pPr>
        <w:numPr>
          <w:ilvl w:val="0"/>
          <w:numId w:val="19"/>
        </w:numPr>
        <w:ind w:hanging="360"/>
      </w:pPr>
      <w:r>
        <w:t>尽管此类条件有任何其他条款，卖方不限制或免除其因疏忽或其雇员、代理人或分包商的疏忽而导致的欺诈或欺诈性虚假陈述，或死亡或人身伤害而导致的责任。</w:t>
      </w:r>
      <w:r>
        <w:rPr>
          <w:rFonts w:ascii="Arial" w:eastAsia="Arial" w:hAnsi="Arial" w:cs="Arial"/>
        </w:rPr>
        <w:t xml:space="preserve"> </w:t>
      </w:r>
    </w:p>
    <w:p w:rsidR="00F206E9" w:rsidRDefault="00DF5B47">
      <w:pPr>
        <w:numPr>
          <w:ilvl w:val="0"/>
          <w:numId w:val="19"/>
        </w:numPr>
        <w:ind w:hanging="360"/>
      </w:pPr>
      <w:r>
        <w:t>在包括但不</w:t>
      </w:r>
      <w:proofErr w:type="gramStart"/>
      <w:r>
        <w:t>限于第</w:t>
      </w:r>
      <w:proofErr w:type="gramEnd"/>
      <w:r>
        <w:rPr>
          <w:rFonts w:ascii="Times New Roman" w:eastAsia="Times New Roman" w:hAnsi="Times New Roman" w:cs="Times New Roman"/>
          <w:b/>
        </w:rPr>
        <w:t xml:space="preserve"> 19(b) </w:t>
      </w:r>
      <w:r>
        <w:t>条或任何其他条件的前提下，无论在合同、侵权（包括疏忽）、违反法定义务或其他方面，针对提供货物和</w:t>
      </w:r>
      <w:r>
        <w:rPr>
          <w:rFonts w:ascii="Times New Roman" w:eastAsia="Times New Roman" w:hAnsi="Times New Roman" w:cs="Times New Roman"/>
          <w:b/>
        </w:rPr>
        <w:t>/</w:t>
      </w:r>
      <w:r>
        <w:t>或服务的合同（或合同中与货物和</w:t>
      </w:r>
      <w:r>
        <w:rPr>
          <w:rFonts w:ascii="Times New Roman" w:eastAsia="Times New Roman" w:hAnsi="Times New Roman" w:cs="Times New Roman"/>
          <w:b/>
        </w:rPr>
        <w:t>/</w:t>
      </w:r>
      <w:r>
        <w:t>或服务相关的部分）所导致或相关的所有其他损失，卖方对买方的全部责任在任何情况下均不得超过促使买方索赔的合同的价值。</w:t>
      </w:r>
      <w:r>
        <w:rPr>
          <w:rFonts w:ascii="Times New Roman" w:eastAsia="Times New Roman" w:hAnsi="Times New Roman" w:cs="Times New Roman"/>
          <w:b/>
        </w:rPr>
        <w:t xml:space="preserve"> </w:t>
      </w:r>
    </w:p>
    <w:p w:rsidR="00F206E9" w:rsidRDefault="00DF5B47">
      <w:pPr>
        <w:numPr>
          <w:ilvl w:val="0"/>
          <w:numId w:val="19"/>
        </w:numPr>
        <w:ind w:hanging="360"/>
      </w:pPr>
      <w:r>
        <w:t>买方承认并同意，此类条件规定的有限保修以及针对卖方责任的所有限制和免除是合理的，并体现在货</w:t>
      </w:r>
      <w:r>
        <w:t>物或</w:t>
      </w:r>
      <w:r>
        <w:rPr>
          <w:rFonts w:ascii="Arial" w:eastAsia="Arial" w:hAnsi="Arial" w:cs="Arial"/>
          <w:b/>
        </w:rPr>
        <w:t>/</w:t>
      </w:r>
      <w:r>
        <w:t>和服务（如适用）的价格中，买方应接受相应的风险或</w:t>
      </w:r>
      <w:r>
        <w:rPr>
          <w:rFonts w:ascii="Arial" w:eastAsia="Arial" w:hAnsi="Arial" w:cs="Arial"/>
          <w:b/>
        </w:rPr>
        <w:t>/</w:t>
      </w:r>
      <w:r>
        <w:t>和投保。</w:t>
      </w:r>
      <w:r>
        <w:rPr>
          <w:rFonts w:ascii="Arial" w:eastAsia="Arial" w:hAnsi="Arial" w:cs="Arial"/>
          <w:b/>
        </w:rPr>
        <w:t xml:space="preserve"> </w:t>
      </w:r>
    </w:p>
    <w:p w:rsidR="00F206E9" w:rsidRDefault="00DF5B47">
      <w:pPr>
        <w:numPr>
          <w:ilvl w:val="0"/>
          <w:numId w:val="19"/>
        </w:numPr>
        <w:ind w:hanging="360"/>
      </w:pPr>
      <w:r>
        <w:t>如果任何报价或订单确认书中的任何信息被用于货物和服务之外的产品，则对于买方因此承受的任何损失，卖方不承担任何责任。</w:t>
      </w:r>
      <w:r>
        <w:rPr>
          <w:rFonts w:ascii="Arial" w:eastAsia="Arial" w:hAnsi="Arial" w:cs="Arial"/>
        </w:rPr>
        <w:t xml:space="preserve"> </w:t>
      </w:r>
    </w:p>
    <w:p w:rsidR="00F206E9" w:rsidRDefault="00DF5B47">
      <w:pPr>
        <w:numPr>
          <w:ilvl w:val="0"/>
          <w:numId w:val="19"/>
        </w:numPr>
        <w:ind w:hanging="360"/>
      </w:pPr>
      <w:r>
        <w:t>第</w:t>
      </w:r>
      <w:r>
        <w:rPr>
          <w:rFonts w:ascii="Arial" w:eastAsia="Arial" w:hAnsi="Arial" w:cs="Arial"/>
        </w:rPr>
        <w:t xml:space="preserve"> 19 </w:t>
      </w:r>
      <w:r>
        <w:t>条应在合同终止或解除后继续有效。</w:t>
      </w:r>
      <w:r>
        <w:rPr>
          <w:rFonts w:ascii="Arial" w:eastAsia="Arial" w:hAnsi="Arial" w:cs="Arial"/>
        </w:rPr>
        <w:t xml:space="preserve"> </w:t>
      </w:r>
    </w:p>
    <w:p w:rsidR="00F206E9" w:rsidRDefault="00DF5B47">
      <w:pPr>
        <w:spacing w:after="4" w:line="259" w:lineRule="auto"/>
        <w:ind w:left="0" w:firstLine="0"/>
      </w:pPr>
      <w:r>
        <w:rPr>
          <w:rFonts w:ascii="Arial" w:eastAsia="Arial" w:hAnsi="Arial" w:cs="Arial"/>
        </w:rPr>
        <w:lastRenderedPageBreak/>
        <w:t xml:space="preserve"> </w:t>
      </w:r>
    </w:p>
    <w:p w:rsidR="00F206E9" w:rsidRDefault="00DF5B47">
      <w:pPr>
        <w:ind w:left="-5"/>
      </w:pPr>
      <w:r>
        <w:rPr>
          <w:rFonts w:ascii="Arial" w:eastAsia="Arial" w:hAnsi="Arial" w:cs="Arial"/>
          <w:b/>
        </w:rPr>
        <w:t xml:space="preserve">20. </w:t>
      </w:r>
      <w:r>
        <w:t>不可抗力</w:t>
      </w:r>
      <w:r>
        <w:rPr>
          <w:rFonts w:ascii="Arial" w:eastAsia="Arial" w:hAnsi="Arial" w:cs="Arial"/>
          <w:b/>
        </w:rPr>
        <w:t xml:space="preserve"> </w:t>
      </w:r>
    </w:p>
    <w:p w:rsidR="00F206E9" w:rsidRDefault="00DF5B47">
      <w:pPr>
        <w:numPr>
          <w:ilvl w:val="0"/>
          <w:numId w:val="20"/>
        </w:numPr>
        <w:ind w:hanging="360"/>
      </w:pPr>
      <w:r>
        <w:t>若因不可抗力事件导致卖方延迟履行或未能履行其依据本合同规定的义务，卖方不对买方承担责任。</w:t>
      </w:r>
      <w:r>
        <w:rPr>
          <w:rFonts w:ascii="Arial" w:eastAsia="Arial" w:hAnsi="Arial" w:cs="Arial"/>
        </w:rPr>
        <w:t xml:space="preserve"> </w:t>
      </w:r>
    </w:p>
    <w:p w:rsidR="00F206E9" w:rsidRDefault="00DF5B47">
      <w:pPr>
        <w:numPr>
          <w:ilvl w:val="0"/>
          <w:numId w:val="20"/>
        </w:numPr>
        <w:ind w:hanging="360"/>
      </w:pPr>
      <w:r>
        <w:t>如果不可抗力事件阻止卖方提供任何服务或</w:t>
      </w:r>
      <w:r>
        <w:rPr>
          <w:rFonts w:ascii="Arial" w:eastAsia="Arial" w:hAnsi="Arial" w:cs="Arial"/>
        </w:rPr>
        <w:t>/</w:t>
      </w:r>
      <w:r>
        <w:t>和货物超过四十四</w:t>
      </w:r>
      <w:r>
        <w:rPr>
          <w:rFonts w:ascii="Arial" w:eastAsia="Arial" w:hAnsi="Arial" w:cs="Arial"/>
        </w:rPr>
        <w:t xml:space="preserve"> (44) </w:t>
      </w:r>
      <w:proofErr w:type="gramStart"/>
      <w:r>
        <w:t>个</w:t>
      </w:r>
      <w:proofErr w:type="gramEnd"/>
      <w:r>
        <w:t>营业日，在不限制卖方其他权利</w:t>
      </w:r>
    </w:p>
    <w:p w:rsidR="00F206E9" w:rsidRDefault="00DF5B47">
      <w:pPr>
        <w:ind w:left="370"/>
      </w:pPr>
      <w:r>
        <w:t>或补救措施的情况下，卖方有权向买方发出书面通知，要求立即终止与买</w:t>
      </w:r>
      <w:r>
        <w:t>方的合同。</w:t>
      </w:r>
      <w:r>
        <w:rPr>
          <w:rFonts w:ascii="Arial" w:eastAsia="Arial" w:hAnsi="Arial" w:cs="Arial"/>
        </w:rPr>
        <w:t xml:space="preserve"> </w:t>
      </w:r>
    </w:p>
    <w:p w:rsidR="00F206E9" w:rsidRDefault="00DF5B47">
      <w:pPr>
        <w:spacing w:after="6" w:line="259" w:lineRule="auto"/>
        <w:ind w:left="0" w:firstLine="0"/>
      </w:pPr>
      <w:r>
        <w:rPr>
          <w:rFonts w:ascii="Arial" w:eastAsia="Arial" w:hAnsi="Arial" w:cs="Arial"/>
        </w:rPr>
        <w:t xml:space="preserve"> </w:t>
      </w:r>
    </w:p>
    <w:p w:rsidR="00F206E9" w:rsidRDefault="00DF5B47">
      <w:pPr>
        <w:ind w:left="-5"/>
      </w:pPr>
      <w:r>
        <w:rPr>
          <w:rFonts w:ascii="Arial" w:eastAsia="Arial" w:hAnsi="Arial" w:cs="Arial"/>
          <w:b/>
        </w:rPr>
        <w:t xml:space="preserve">21. </w:t>
      </w:r>
      <w:r>
        <w:t>违约、终止、收回、暂停事件；争议解决</w:t>
      </w:r>
      <w:r>
        <w:rPr>
          <w:rFonts w:ascii="Arial" w:eastAsia="Arial" w:hAnsi="Arial" w:cs="Arial"/>
          <w:b/>
        </w:rPr>
        <w:t xml:space="preserve"> </w:t>
      </w:r>
    </w:p>
    <w:p w:rsidR="00F206E9" w:rsidRDefault="00DF5B47">
      <w:pPr>
        <w:numPr>
          <w:ilvl w:val="0"/>
          <w:numId w:val="21"/>
        </w:numPr>
        <w:ind w:hanging="360"/>
      </w:pPr>
      <w:r>
        <w:t>在下列情况下，卖方可以通过书面形式通知买方终止合同并立即生效：</w:t>
      </w:r>
      <w:r>
        <w:rPr>
          <w:rFonts w:ascii="Arial" w:eastAsia="Arial" w:hAnsi="Arial" w:cs="Arial"/>
        </w:rPr>
        <w:t xml:space="preserve"> </w:t>
      </w:r>
    </w:p>
    <w:p w:rsidR="00F206E9" w:rsidRDefault="00DF5B47">
      <w:pPr>
        <w:numPr>
          <w:ilvl w:val="1"/>
          <w:numId w:val="21"/>
        </w:numPr>
        <w:ind w:hanging="360"/>
      </w:pPr>
      <w:r>
        <w:t>买方未能在付款到期日支付依据本合同的任何应付款项；或</w:t>
      </w:r>
      <w:r>
        <w:rPr>
          <w:rFonts w:ascii="Arial" w:eastAsia="Arial" w:hAnsi="Arial" w:cs="Arial"/>
        </w:rPr>
        <w:t xml:space="preserve"> </w:t>
      </w:r>
    </w:p>
    <w:p w:rsidR="00F206E9" w:rsidRDefault="00DF5B47">
      <w:pPr>
        <w:numPr>
          <w:ilvl w:val="1"/>
          <w:numId w:val="21"/>
        </w:numPr>
        <w:ind w:hanging="360"/>
      </w:pPr>
      <w:r>
        <w:t>买方违反了与卖方签订的合同，并且该违约行为可予以补救且买方事先获得了书面通知，但买方在收到此类通知后五</w:t>
      </w:r>
      <w:r>
        <w:rPr>
          <w:rFonts w:ascii="Arial" w:eastAsia="Arial" w:hAnsi="Arial" w:cs="Arial"/>
        </w:rPr>
        <w:t xml:space="preserve"> (5) </w:t>
      </w:r>
      <w:proofErr w:type="gramStart"/>
      <w:r>
        <w:t>个</w:t>
      </w:r>
      <w:proofErr w:type="gramEnd"/>
      <w:r>
        <w:t>营业日内未</w:t>
      </w:r>
      <w:proofErr w:type="gramStart"/>
      <w:r>
        <w:t>作出</w:t>
      </w:r>
      <w:proofErr w:type="gramEnd"/>
      <w:r>
        <w:t>补救；或</w:t>
      </w:r>
      <w:r>
        <w:rPr>
          <w:rFonts w:ascii="Arial" w:eastAsia="Arial" w:hAnsi="Arial" w:cs="Arial"/>
        </w:rPr>
        <w:t xml:space="preserve"> </w:t>
      </w:r>
    </w:p>
    <w:p w:rsidR="00F206E9" w:rsidRDefault="00DF5B47">
      <w:pPr>
        <w:numPr>
          <w:ilvl w:val="1"/>
          <w:numId w:val="21"/>
        </w:numPr>
        <w:ind w:hanging="360"/>
      </w:pPr>
      <w:r>
        <w:t>卖方终止与买方之间的任何其他合同；或</w:t>
      </w:r>
      <w:r>
        <w:rPr>
          <w:rFonts w:ascii="Arial" w:eastAsia="Arial" w:hAnsi="Arial" w:cs="Arial"/>
        </w:rPr>
        <w:t xml:space="preserve"> </w:t>
      </w:r>
    </w:p>
    <w:p w:rsidR="00F206E9" w:rsidRDefault="00DF5B47">
      <w:pPr>
        <w:numPr>
          <w:ilvl w:val="1"/>
          <w:numId w:val="21"/>
        </w:numPr>
        <w:ind w:hanging="360"/>
      </w:pPr>
      <w:r>
        <w:t>买方或破产或无力偿还债务，或暂停偿还债务或可能发生该等情况，或者无法偿还到期债务或承认其无力偿还其债务；或者</w:t>
      </w:r>
      <w:r>
        <w:rPr>
          <w:rFonts w:ascii="Arial" w:eastAsia="Arial" w:hAnsi="Arial" w:cs="Arial"/>
        </w:rPr>
        <w:t xml:space="preserve"> </w:t>
      </w:r>
    </w:p>
    <w:p w:rsidR="00F206E9" w:rsidRDefault="00DF5B47">
      <w:pPr>
        <w:numPr>
          <w:ilvl w:val="1"/>
          <w:numId w:val="21"/>
        </w:numPr>
        <w:ind w:hanging="360"/>
      </w:pPr>
      <w:r>
        <w:t>买方开始与其所有或任何类别的债权人进行谈判，以期重新安排债务，或提出建议或与其债权人达成妥协或协议，但目的不仅仅是意欲为偿还债务而进行合并；</w:t>
      </w:r>
      <w:r>
        <w:rPr>
          <w:rFonts w:ascii="Arial" w:eastAsia="Arial" w:hAnsi="Arial" w:cs="Arial"/>
        </w:rPr>
        <w:t xml:space="preserve"> </w:t>
      </w:r>
    </w:p>
    <w:p w:rsidR="00F206E9" w:rsidRDefault="00DF5B47">
      <w:pPr>
        <w:numPr>
          <w:ilvl w:val="1"/>
          <w:numId w:val="21"/>
        </w:numPr>
        <w:ind w:hanging="360"/>
      </w:pPr>
      <w:r>
        <w:t>针对买方的清盘方案或就该方案提交申请书、发出通知、通过决议或</w:t>
      </w:r>
      <w:proofErr w:type="gramStart"/>
      <w:r>
        <w:t>作出</w:t>
      </w:r>
      <w:proofErr w:type="gramEnd"/>
      <w:r>
        <w:t>命令，但目的不仅仅是意欲为偿还债务而进行合并；</w:t>
      </w:r>
      <w:r>
        <w:rPr>
          <w:rFonts w:ascii="Arial" w:eastAsia="Arial" w:hAnsi="Arial" w:cs="Arial"/>
        </w:rPr>
        <w:t xml:space="preserve"> </w:t>
      </w:r>
    </w:p>
    <w:p w:rsidR="00F206E9" w:rsidRDefault="00DF5B47">
      <w:pPr>
        <w:numPr>
          <w:ilvl w:val="1"/>
          <w:numId w:val="21"/>
        </w:numPr>
        <w:ind w:hanging="360"/>
      </w:pPr>
      <w:r>
        <w:t>买方的债权人或产权负担持有人对其全部或部分资产提起扣押、拥有、执行、没收或其他此类程序，且此类扣押或程序未在十四</w:t>
      </w:r>
      <w:r>
        <w:rPr>
          <w:rFonts w:ascii="Arial" w:eastAsia="Arial" w:hAnsi="Arial" w:cs="Arial"/>
        </w:rPr>
        <w:t xml:space="preserve"> (14) </w:t>
      </w:r>
      <w:r>
        <w:t>天内解除；</w:t>
      </w:r>
      <w:r>
        <w:rPr>
          <w:rFonts w:ascii="Arial" w:eastAsia="Arial" w:hAnsi="Arial" w:cs="Arial"/>
        </w:rPr>
        <w:t xml:space="preserve"> </w:t>
      </w:r>
    </w:p>
    <w:p w:rsidR="00F206E9" w:rsidRDefault="00DF5B47">
      <w:pPr>
        <w:numPr>
          <w:ilvl w:val="1"/>
          <w:numId w:val="21"/>
        </w:numPr>
        <w:ind w:hanging="360"/>
      </w:pPr>
      <w:r>
        <w:t>买方向法院提出申请，或</w:t>
      </w:r>
      <w:proofErr w:type="gramStart"/>
      <w:r>
        <w:t>作出</w:t>
      </w:r>
      <w:proofErr w:type="gramEnd"/>
      <w:r>
        <w:t>命令，以委任行政管理人，或者发出任命行政管理人的意向通知，或行政管理人已被委任；</w:t>
      </w:r>
      <w:r>
        <w:rPr>
          <w:rFonts w:ascii="Arial" w:eastAsia="Arial" w:hAnsi="Arial" w:cs="Arial"/>
        </w:rPr>
        <w:t xml:space="preserve">  </w:t>
      </w:r>
    </w:p>
    <w:p w:rsidR="00F206E9" w:rsidRDefault="00DF5B47">
      <w:pPr>
        <w:numPr>
          <w:ilvl w:val="1"/>
          <w:numId w:val="21"/>
        </w:numPr>
        <w:ind w:hanging="360"/>
      </w:pPr>
      <w:r>
        <w:t>买方资产的合格押记持有人有权委任或已委任行政接管人；</w:t>
      </w:r>
      <w:r>
        <w:rPr>
          <w:rFonts w:ascii="Arial" w:eastAsia="Arial" w:hAnsi="Arial" w:cs="Arial"/>
        </w:rPr>
        <w:t xml:space="preserve"> </w:t>
      </w:r>
    </w:p>
    <w:p w:rsidR="00F206E9" w:rsidRDefault="00DF5B47">
      <w:pPr>
        <w:numPr>
          <w:ilvl w:val="1"/>
          <w:numId w:val="21"/>
        </w:numPr>
        <w:ind w:hanging="360"/>
      </w:pPr>
      <w:r>
        <w:t>某人有权委任买方资产的接管人，或买方资产的接管人已被委任；</w:t>
      </w:r>
      <w:r>
        <w:rPr>
          <w:rFonts w:ascii="Arial" w:eastAsia="Arial" w:hAnsi="Arial" w:cs="Arial"/>
        </w:rPr>
        <w:t xml:space="preserve"> </w:t>
      </w:r>
    </w:p>
    <w:p w:rsidR="00F206E9" w:rsidRDefault="00DF5B47">
      <w:pPr>
        <w:spacing w:after="6"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-18287</wp:posOffset>
                </wp:positionH>
                <wp:positionV relativeFrom="paragraph">
                  <wp:posOffset>116886</wp:posOffset>
                </wp:positionV>
                <wp:extent cx="9995916" cy="6096"/>
                <wp:effectExtent l="0" t="0" r="0" b="0"/>
                <wp:wrapTopAndBottom/>
                <wp:docPr id="9438" name="Group 9438"/>
                <wp:cNvGraphicFramePr/>
                <a:graphic xmlns:a="http://schemas.openxmlformats.org/drawingml/2006/main">
                  <a:graphicData uri="http://schemas.microsoft.com/office/word/2010/wordprocessingGroup">
                    <wpg:wgp>
                      <wpg:cNvGrpSpPr/>
                      <wpg:grpSpPr>
                        <a:xfrm>
                          <a:off x="0" y="0"/>
                          <a:ext cx="9995916" cy="6096"/>
                          <a:chOff x="0" y="0"/>
                          <a:chExt cx="9995916" cy="6096"/>
                        </a:xfrm>
                      </wpg:grpSpPr>
                      <wps:wsp>
                        <wps:cNvPr id="12883" name="Shape 12883"/>
                        <wps:cNvSpPr/>
                        <wps:spPr>
                          <a:xfrm>
                            <a:off x="0" y="0"/>
                            <a:ext cx="9995916" cy="9144"/>
                          </a:xfrm>
                          <a:custGeom>
                            <a:avLst/>
                            <a:gdLst/>
                            <a:ahLst/>
                            <a:cxnLst/>
                            <a:rect l="0" t="0" r="0" b="0"/>
                            <a:pathLst>
                              <a:path w="9995916" h="9144">
                                <a:moveTo>
                                  <a:pt x="0" y="0"/>
                                </a:moveTo>
                                <a:lnTo>
                                  <a:pt x="9995916" y="0"/>
                                </a:lnTo>
                                <a:lnTo>
                                  <a:pt x="9995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4ED2A5" id="Group 9438" o:spid="_x0000_s1026" style="position:absolute;left:0;text-align:left;margin-left:-1.45pt;margin-top:9.2pt;width:787.1pt;height:.5pt;z-index:251659264" coordsize="99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">
                <v:shape id="Shape 12883" o:spid="_x0000_s1027" style="position:absolute;width:99959;height:91;visibility:visible;mso-wrap-style:square;v-text-anchor:top" coordsize="99959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EkMUA&#10;AADeAAAADwAAAGRycy9kb3ducmV2LnhtbERPS2vCQBC+C/0PyxS8mU0VSpq6SikoXhR8EOhtmp0m&#10;0exs2F01/vuuIHibj+8503lvWnEh5xvLCt6SFARxaXXDlYLDfjHKQPiArLG1TApu5GE+exlMMdf2&#10;ylu67EIlYgj7HBXUIXS5lL6syaBPbEccuT/rDIYIXSW1w2sMN60cp+m7NNhwbKixo++aytPubBQs&#10;C9em3fF3MylO64/maJfn6qdQavjaf32CCNSHp/jhXuk4f5xlE7i/E2+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cSQxQAAAN4AAAAPAAAAAAAAAAAAAAAAAJgCAABkcnMv&#10;ZG93bnJldi54bWxQSwUGAAAAAAQABAD1AAAAigMAAAAA&#10;" path="m,l9995916,r,9144l,9144,,e" fillcolor="black" stroked="f" strokeweight="0">
                  <v:stroke miterlimit="83231f" joinstyle="miter"/>
                  <v:path arrowok="t" textboxrect="0,0,9995916,9144"/>
                </v:shape>
                <w10:wrap type="topAndBottom"/>
              </v:group>
            </w:pict>
          </mc:Fallback>
        </mc:AlternateContent>
      </w:r>
      <w:r>
        <w:rPr>
          <w:rFonts w:ascii="Times New Roman" w:eastAsia="Times New Roman" w:hAnsi="Times New Roman" w:cs="Times New Roman"/>
        </w:rPr>
        <w:t xml:space="preserve"> </w:t>
      </w:r>
    </w:p>
    <w:p w:rsidR="00F206E9" w:rsidRDefault="00DF5B47">
      <w:pPr>
        <w:numPr>
          <w:ilvl w:val="1"/>
          <w:numId w:val="21"/>
        </w:numPr>
        <w:spacing w:before="21"/>
        <w:ind w:hanging="360"/>
      </w:pPr>
      <w:r>
        <w:t>在买方所属的任何司法管辖区内，涉及买方的事件或程序与第</w:t>
      </w:r>
      <w:r>
        <w:rPr>
          <w:rFonts w:ascii="Arial" w:eastAsia="Arial" w:hAnsi="Arial" w:cs="Arial"/>
        </w:rPr>
        <w:t xml:space="preserve"> 21(a)(iv) </w:t>
      </w:r>
      <w:r>
        <w:t>条至第</w:t>
      </w:r>
      <w:r>
        <w:rPr>
          <w:rFonts w:ascii="Arial" w:eastAsia="Arial" w:hAnsi="Arial" w:cs="Arial"/>
        </w:rPr>
        <w:t xml:space="preserve"> 21(a)(x) </w:t>
      </w:r>
      <w:r>
        <w:t>条（包括）中提及的任何事件具有同等或类似的影响；</w:t>
      </w:r>
      <w:r>
        <w:rPr>
          <w:rFonts w:ascii="Arial" w:eastAsia="Arial" w:hAnsi="Arial" w:cs="Arial"/>
        </w:rPr>
        <w:t xml:space="preserve"> </w:t>
      </w:r>
    </w:p>
    <w:p w:rsidR="00F206E9" w:rsidRDefault="00DF5B47">
      <w:pPr>
        <w:numPr>
          <w:ilvl w:val="1"/>
          <w:numId w:val="21"/>
        </w:numPr>
        <w:ind w:hanging="360"/>
      </w:pPr>
      <w:r>
        <w:t>买方暂停、可能暂停、停止或可能停止开展全部或几乎全部业务；</w:t>
      </w:r>
      <w:r>
        <w:rPr>
          <w:rFonts w:ascii="Arial" w:eastAsia="Arial" w:hAnsi="Arial" w:cs="Arial"/>
        </w:rPr>
        <w:t xml:space="preserve"> </w:t>
      </w:r>
    </w:p>
    <w:p w:rsidR="00F206E9" w:rsidRDefault="00DF5B47">
      <w:pPr>
        <w:numPr>
          <w:ilvl w:val="1"/>
          <w:numId w:val="21"/>
        </w:numPr>
        <w:ind w:hanging="360"/>
      </w:pPr>
      <w:r>
        <w:t>买方的财务状况恶化，并且恶化的程度使卖方认为买方充分履行依据本合同所规定义务的能力受到威胁。</w:t>
      </w:r>
      <w:r>
        <w:rPr>
          <w:rFonts w:ascii="Arial" w:eastAsia="Arial" w:hAnsi="Arial" w:cs="Arial"/>
        </w:rPr>
        <w:t xml:space="preserve"> </w:t>
      </w:r>
    </w:p>
    <w:p w:rsidR="00F206E9" w:rsidRDefault="00DF5B47">
      <w:pPr>
        <w:numPr>
          <w:ilvl w:val="0"/>
          <w:numId w:val="21"/>
        </w:numPr>
        <w:ind w:hanging="360"/>
      </w:pPr>
      <w:r>
        <w:t>如果卖方根据第</w:t>
      </w:r>
      <w:r>
        <w:rPr>
          <w:rFonts w:ascii="Arial" w:eastAsia="Arial" w:hAnsi="Arial" w:cs="Arial"/>
        </w:rPr>
        <w:t xml:space="preserve"> 21(a) </w:t>
      </w:r>
      <w:r>
        <w:t>条终止合同，卖方可以（在不损害其在依据此类条件或</w:t>
      </w:r>
      <w:r>
        <w:t>其他条件规定的其他权利的前提下自行决定）向买方发出书面通知，采取以下任何单项或（在不相互抵触的范围内）多项行动：</w:t>
      </w:r>
      <w:r>
        <w:rPr>
          <w:rFonts w:ascii="Arial" w:eastAsia="Arial" w:hAnsi="Arial" w:cs="Arial"/>
        </w:rPr>
        <w:t xml:space="preserve"> </w:t>
      </w:r>
    </w:p>
    <w:p w:rsidR="00F206E9" w:rsidRDefault="00DF5B47">
      <w:pPr>
        <w:numPr>
          <w:ilvl w:val="1"/>
          <w:numId w:val="21"/>
        </w:numPr>
        <w:ind w:hanging="360"/>
      </w:pPr>
      <w:r>
        <w:t>暂停根据与买方签订的任何合同交付货物；</w:t>
      </w:r>
      <w:r>
        <w:rPr>
          <w:rFonts w:ascii="Arial" w:eastAsia="Arial" w:hAnsi="Arial" w:cs="Arial"/>
        </w:rPr>
        <w:t xml:space="preserve"> </w:t>
      </w:r>
    </w:p>
    <w:p w:rsidR="00F206E9" w:rsidRDefault="00DF5B47">
      <w:pPr>
        <w:numPr>
          <w:ilvl w:val="1"/>
          <w:numId w:val="21"/>
        </w:numPr>
        <w:ind w:hanging="360"/>
      </w:pPr>
      <w:r>
        <w:t>对于所有权未转移给买方的任何货物（</w:t>
      </w:r>
      <w:r>
        <w:rPr>
          <w:rFonts w:ascii="Arial" w:eastAsia="Arial" w:hAnsi="Arial" w:cs="Arial"/>
        </w:rPr>
        <w:t>“</w:t>
      </w:r>
      <w:r>
        <w:t>相关货物</w:t>
      </w:r>
      <w:r>
        <w:rPr>
          <w:rFonts w:ascii="Arial" w:eastAsia="Arial" w:hAnsi="Arial" w:cs="Arial"/>
        </w:rPr>
        <w:t>”</w:t>
      </w:r>
      <w:r>
        <w:t>），撤销出售或使用该等货物的任何明示或默示授权；</w:t>
      </w:r>
      <w:r>
        <w:rPr>
          <w:rFonts w:ascii="Arial" w:eastAsia="Arial" w:hAnsi="Arial" w:cs="Arial"/>
        </w:rPr>
        <w:t xml:space="preserve"> </w:t>
      </w:r>
    </w:p>
    <w:p w:rsidR="00F206E9" w:rsidRDefault="00DF5B47">
      <w:pPr>
        <w:numPr>
          <w:ilvl w:val="1"/>
          <w:numId w:val="21"/>
        </w:numPr>
        <w:spacing w:after="0" w:line="259" w:lineRule="auto"/>
        <w:ind w:hanging="360"/>
      </w:pPr>
      <w:r>
        <w:t>要求买方向卖方交付任何相关货物；买方应这样做，否则卖方可进入相关货物所在地或其断定的货物所在地，并收回货物，而对买方的场所、装置或设备因此蒙受的任何损害不承担任何责任。</w:t>
      </w:r>
      <w:r>
        <w:rPr>
          <w:rFonts w:ascii="Arial" w:eastAsia="Arial" w:hAnsi="Arial" w:cs="Arial"/>
        </w:rPr>
        <w:t xml:space="preserve"> </w:t>
      </w:r>
    </w:p>
    <w:p w:rsidR="00F206E9" w:rsidRDefault="00DF5B47">
      <w:pPr>
        <w:numPr>
          <w:ilvl w:val="0"/>
          <w:numId w:val="21"/>
        </w:numPr>
        <w:ind w:hanging="360"/>
      </w:pPr>
      <w:r>
        <w:t>凡因本合同引起或与本合同有关的所有争议，均应提交国际商会国际仲裁法庭，并最终由按照《</w:t>
      </w:r>
      <w:r>
        <w:t>国际商会仲裁规则》任命的</w:t>
      </w:r>
      <w:r>
        <w:rPr>
          <w:rFonts w:ascii="Arial" w:eastAsia="Arial" w:hAnsi="Arial" w:cs="Arial"/>
        </w:rPr>
        <w:t xml:space="preserve"> 1 </w:t>
      </w:r>
      <w:r>
        <w:t>名或多名仲裁员按照该规则解决。仲裁地点为上海，合同受中国的法律管辖。</w:t>
      </w:r>
      <w:proofErr w:type="gramStart"/>
      <w:r>
        <w:t>仲</w:t>
      </w:r>
      <w:proofErr w:type="gramEnd"/>
    </w:p>
    <w:p w:rsidR="00F206E9" w:rsidRDefault="00DF5B47">
      <w:pPr>
        <w:ind w:left="370"/>
      </w:pPr>
      <w:r>
        <w:t>裁的语言应为</w:t>
      </w:r>
      <w:r>
        <w:rPr>
          <w:rFonts w:ascii="Arial" w:eastAsia="Arial" w:hAnsi="Arial" w:cs="Arial"/>
        </w:rPr>
        <w:t xml:space="preserve"> </w:t>
      </w:r>
      <w:r>
        <w:t>中文。</w:t>
      </w:r>
      <w:r>
        <w:rPr>
          <w:rFonts w:ascii="Arial" w:eastAsia="Arial" w:hAnsi="Arial" w:cs="Arial"/>
        </w:rPr>
        <w:t xml:space="preserve"> </w:t>
      </w:r>
      <w:r>
        <w:rPr>
          <w:rFonts w:ascii="Arial" w:eastAsia="Arial" w:hAnsi="Arial" w:cs="Arial"/>
          <w:b/>
        </w:rPr>
        <w:t xml:space="preserve"> </w:t>
      </w:r>
    </w:p>
    <w:p w:rsidR="00F206E9" w:rsidRDefault="00DF5B47">
      <w:pPr>
        <w:spacing w:after="3" w:line="259" w:lineRule="auto"/>
        <w:ind w:left="0" w:firstLine="0"/>
      </w:pPr>
      <w:r>
        <w:rPr>
          <w:rFonts w:ascii="Arial" w:eastAsia="Arial" w:hAnsi="Arial" w:cs="Arial"/>
        </w:rPr>
        <w:t xml:space="preserve"> </w:t>
      </w:r>
    </w:p>
    <w:p w:rsidR="00F206E9" w:rsidRDefault="00DF5B47">
      <w:pPr>
        <w:numPr>
          <w:ilvl w:val="0"/>
          <w:numId w:val="22"/>
        </w:numPr>
        <w:spacing w:after="0" w:line="259" w:lineRule="auto"/>
        <w:ind w:hanging="360"/>
      </w:pPr>
      <w:r>
        <w:t>保密</w:t>
      </w:r>
      <w:r>
        <w:rPr>
          <w:rFonts w:ascii="Arial" w:eastAsia="Arial" w:hAnsi="Arial" w:cs="Arial"/>
          <w:b/>
        </w:rPr>
        <w:t xml:space="preserve">  </w:t>
      </w:r>
    </w:p>
    <w:p w:rsidR="00F206E9" w:rsidRDefault="00DF5B47">
      <w:pPr>
        <w:ind w:left="345" w:hanging="360"/>
      </w:pPr>
      <w:r>
        <w:rPr>
          <w:rFonts w:ascii="Arial" w:eastAsia="Arial" w:hAnsi="Arial" w:cs="Arial"/>
        </w:rPr>
        <w:t xml:space="preserve"> </w:t>
      </w:r>
      <w:r>
        <w:rPr>
          <w:rFonts w:ascii="Arial" w:eastAsia="Arial" w:hAnsi="Arial" w:cs="Arial"/>
        </w:rPr>
        <w:tab/>
      </w:r>
      <w:r>
        <w:t>卖方和买方（</w:t>
      </w:r>
      <w:r>
        <w:rPr>
          <w:rFonts w:ascii="Arial" w:eastAsia="Arial" w:hAnsi="Arial" w:cs="Arial"/>
        </w:rPr>
        <w:t>“</w:t>
      </w:r>
      <w:r>
        <w:t>接收方</w:t>
      </w:r>
      <w:r>
        <w:rPr>
          <w:rFonts w:ascii="Arial" w:eastAsia="Arial" w:hAnsi="Arial" w:cs="Arial"/>
        </w:rPr>
        <w:t>”</w:t>
      </w:r>
      <w:r>
        <w:t>）应严格保密由另一方（</w:t>
      </w:r>
      <w:r>
        <w:rPr>
          <w:rFonts w:ascii="Arial" w:eastAsia="Arial" w:hAnsi="Arial" w:cs="Arial"/>
        </w:rPr>
        <w:t>“</w:t>
      </w:r>
      <w:r>
        <w:t>披露方</w:t>
      </w:r>
      <w:r>
        <w:rPr>
          <w:rFonts w:ascii="Arial" w:eastAsia="Arial" w:hAnsi="Arial" w:cs="Arial"/>
        </w:rPr>
        <w:t>”</w:t>
      </w:r>
      <w:r>
        <w:t>）及其雇员、代理人或分包商向接收方披露的所有具有保密性质的技术或商业专门技术、规范、发明、工艺或举措，以及任何其他与披露</w:t>
      </w:r>
      <w:proofErr w:type="gramStart"/>
      <w:r>
        <w:t>方业务</w:t>
      </w:r>
      <w:proofErr w:type="gramEnd"/>
      <w:r>
        <w:t>以及接收方可能获得的产品和服务相关的保密信息。接收方应仅向为履行接收方依据本合同规定的义务而需要了解该等保密信息的雇员、代理人和分包商披露该等保密信息，并应确保该等雇员、代理人和分包商</w:t>
      </w:r>
      <w:proofErr w:type="gramStart"/>
      <w:r>
        <w:t>遵守第</w:t>
      </w:r>
      <w:proofErr w:type="gramEnd"/>
      <w:r>
        <w:rPr>
          <w:rFonts w:ascii="Arial" w:eastAsia="Arial" w:hAnsi="Arial" w:cs="Arial"/>
        </w:rPr>
        <w:t xml:space="preserve"> 22 </w:t>
      </w:r>
      <w:r>
        <w:t>条规定的义务，将其视同合同的契约方。接收方还可应法律、任何政府或监管机构或具司法管</w:t>
      </w:r>
    </w:p>
    <w:p w:rsidR="00F206E9" w:rsidRDefault="00DF5B47">
      <w:pPr>
        <w:ind w:left="370"/>
      </w:pPr>
      <w:proofErr w:type="gramStart"/>
      <w:r>
        <w:t>辖权的</w:t>
      </w:r>
      <w:proofErr w:type="gramEnd"/>
      <w:r>
        <w:t>法院的要求</w:t>
      </w:r>
      <w:proofErr w:type="gramStart"/>
      <w:r>
        <w:t>披露披露</w:t>
      </w:r>
      <w:proofErr w:type="gramEnd"/>
      <w:r>
        <w:t>方的保密信息。第</w:t>
      </w:r>
      <w:r>
        <w:rPr>
          <w:rFonts w:ascii="Arial" w:eastAsia="Arial" w:hAnsi="Arial" w:cs="Arial"/>
        </w:rPr>
        <w:t xml:space="preserve"> 22 </w:t>
      </w:r>
      <w:r>
        <w:t>条应在合同终止或解除后继续有效。</w:t>
      </w:r>
      <w:r>
        <w:rPr>
          <w:rFonts w:ascii="Arial" w:eastAsia="Arial" w:hAnsi="Arial" w:cs="Arial"/>
        </w:rPr>
        <w:t xml:space="preserve"> </w:t>
      </w:r>
    </w:p>
    <w:p w:rsidR="00F206E9" w:rsidRDefault="00DF5B47">
      <w:pPr>
        <w:spacing w:after="1" w:line="259" w:lineRule="auto"/>
        <w:ind w:left="0" w:firstLine="0"/>
      </w:pPr>
      <w:r>
        <w:rPr>
          <w:rFonts w:ascii="Arial" w:eastAsia="Arial" w:hAnsi="Arial" w:cs="Arial"/>
        </w:rPr>
        <w:t xml:space="preserve"> </w:t>
      </w:r>
    </w:p>
    <w:p w:rsidR="00F206E9" w:rsidRDefault="00DF5B47">
      <w:pPr>
        <w:numPr>
          <w:ilvl w:val="0"/>
          <w:numId w:val="22"/>
        </w:numPr>
        <w:spacing w:after="0" w:line="259" w:lineRule="auto"/>
        <w:ind w:hanging="360"/>
      </w:pPr>
      <w:r>
        <w:t>其他</w:t>
      </w:r>
      <w:r>
        <w:rPr>
          <w:rFonts w:ascii="Arial" w:eastAsia="Arial" w:hAnsi="Arial" w:cs="Arial"/>
          <w:b/>
        </w:rPr>
        <w:t xml:space="preserve"> </w:t>
      </w:r>
    </w:p>
    <w:p w:rsidR="00F206E9" w:rsidRDefault="00DF5B47">
      <w:pPr>
        <w:numPr>
          <w:ilvl w:val="0"/>
          <w:numId w:val="23"/>
        </w:numPr>
        <w:ind w:hanging="360"/>
      </w:pPr>
      <w:r>
        <w:t>卖方依据此类条件规定的权利是卖方在依据普通法或其他法律可能拥有的任何其他权利之外的权利。</w:t>
      </w:r>
      <w:r>
        <w:rPr>
          <w:rFonts w:ascii="Arial" w:eastAsia="Arial" w:hAnsi="Arial" w:cs="Arial"/>
        </w:rPr>
        <w:t xml:space="preserve"> </w:t>
      </w:r>
    </w:p>
    <w:p w:rsidR="00F206E9" w:rsidRDefault="00DF5B47">
      <w:pPr>
        <w:numPr>
          <w:ilvl w:val="0"/>
          <w:numId w:val="23"/>
        </w:numPr>
        <w:ind w:hanging="360"/>
      </w:pPr>
      <w:r>
        <w:t>如果买方由两人或两人以上组成，他们应承担连带责任。</w:t>
      </w:r>
      <w:r>
        <w:rPr>
          <w:rFonts w:ascii="Arial" w:eastAsia="Arial" w:hAnsi="Arial" w:cs="Arial"/>
        </w:rPr>
        <w:t xml:space="preserve"> </w:t>
      </w:r>
    </w:p>
    <w:p w:rsidR="00F206E9" w:rsidRDefault="00DF5B47">
      <w:pPr>
        <w:numPr>
          <w:ilvl w:val="0"/>
          <w:numId w:val="23"/>
        </w:numPr>
        <w:spacing w:line="255" w:lineRule="auto"/>
        <w:ind w:hanging="360"/>
      </w:pPr>
      <w:r>
        <w:t>未经卖方事先书面同意，买方不得全部或部分让与、转让、抵押、押记、分包或以其他方式处置或处理任何合同或其中的任何权利或</w:t>
      </w:r>
      <w:r>
        <w:rPr>
          <w:rFonts w:ascii="Arial" w:eastAsia="Arial" w:hAnsi="Arial" w:cs="Arial"/>
        </w:rPr>
        <w:t>/</w:t>
      </w:r>
      <w:r>
        <w:t>和义务（如适用）。</w:t>
      </w:r>
      <w:r>
        <w:rPr>
          <w:rFonts w:ascii="Arial" w:eastAsia="Arial" w:hAnsi="Arial" w:cs="Arial"/>
        </w:rPr>
        <w:t xml:space="preserve"> </w:t>
      </w:r>
      <w:r>
        <w:t>未经卖方事先书面同意，买方采取的任何此类行动均属无效。</w:t>
      </w:r>
      <w:r>
        <w:rPr>
          <w:rFonts w:ascii="Arial" w:eastAsia="Arial" w:hAnsi="Arial" w:cs="Arial"/>
        </w:rPr>
        <w:t xml:space="preserve">  </w:t>
      </w:r>
    </w:p>
    <w:p w:rsidR="00F206E9" w:rsidRDefault="00DF5B47">
      <w:pPr>
        <w:numPr>
          <w:ilvl w:val="0"/>
          <w:numId w:val="23"/>
        </w:numPr>
        <w:ind w:hanging="360"/>
      </w:pPr>
      <w:r>
        <w:t>卖方可随时向任何人、企业或公司转让、转移、抵押、押记、分包或以其他方式处置或处理其依据任何合同或其部分合同规定的权利或</w:t>
      </w:r>
      <w:r>
        <w:rPr>
          <w:rFonts w:ascii="Arial" w:eastAsia="Arial" w:hAnsi="Arial" w:cs="Arial"/>
        </w:rPr>
        <w:t>/</w:t>
      </w:r>
      <w:r>
        <w:t>和义务（如适用）。</w:t>
      </w:r>
      <w:r>
        <w:rPr>
          <w:rFonts w:ascii="Arial" w:eastAsia="Arial" w:hAnsi="Arial" w:cs="Arial"/>
        </w:rPr>
        <w:t xml:space="preserve"> </w:t>
      </w:r>
    </w:p>
    <w:p w:rsidR="00F206E9" w:rsidRDefault="00DF5B47">
      <w:pPr>
        <w:numPr>
          <w:ilvl w:val="0"/>
          <w:numId w:val="23"/>
        </w:numPr>
        <w:ind w:hanging="360"/>
      </w:pPr>
      <w:r>
        <w:t>若卖方放弃依据本合同或法律</w:t>
      </w:r>
      <w:r>
        <w:t>规定的任何权利，必须</w:t>
      </w:r>
      <w:proofErr w:type="gramStart"/>
      <w:r>
        <w:t>作出</w:t>
      </w:r>
      <w:proofErr w:type="gramEnd"/>
      <w:r>
        <w:t>书面放弃声明方能生效。</w:t>
      </w:r>
      <w:r>
        <w:rPr>
          <w:rFonts w:ascii="Arial" w:eastAsia="Arial" w:hAnsi="Arial" w:cs="Arial"/>
        </w:rPr>
        <w:t xml:space="preserve"> </w:t>
      </w:r>
      <w:r>
        <w:t>卖方未能或延迟行使或部分行使合同或法律规定的任何权利或补救措施，不构成对该等或任何其他权利或补救措施的放弃。卖方任何时候行使权利均不妨碍继续行使该权利或任何其他权利或补救措施。</w:t>
      </w:r>
      <w:r>
        <w:rPr>
          <w:rFonts w:ascii="Arial" w:eastAsia="Arial" w:hAnsi="Arial" w:cs="Arial"/>
        </w:rPr>
        <w:t xml:space="preserve"> </w:t>
      </w:r>
    </w:p>
    <w:p w:rsidR="00F206E9" w:rsidRDefault="00DF5B47">
      <w:pPr>
        <w:numPr>
          <w:ilvl w:val="0"/>
          <w:numId w:val="23"/>
        </w:numPr>
        <w:ind w:hanging="360"/>
      </w:pPr>
      <w:r>
        <w:t>卖方对买方违规或违反本合同任何条款的行为的任何豁免，不应被视为对任何后续违规或违约行为的豁免，且对合同的其他条款不产生影响。</w:t>
      </w:r>
      <w:r>
        <w:rPr>
          <w:rFonts w:ascii="Arial" w:eastAsia="Arial" w:hAnsi="Arial" w:cs="Arial"/>
        </w:rPr>
        <w:t xml:space="preserve"> </w:t>
      </w:r>
    </w:p>
    <w:p w:rsidR="00F206E9" w:rsidRDefault="00DF5B47">
      <w:pPr>
        <w:numPr>
          <w:ilvl w:val="0"/>
          <w:numId w:val="23"/>
        </w:numPr>
        <w:ind w:hanging="360"/>
      </w:pPr>
      <w:r>
        <w:t>本合同的任何条款均不得由非合同缔约方的任何人强制执行。</w:t>
      </w:r>
      <w:r>
        <w:rPr>
          <w:rFonts w:ascii="Arial" w:eastAsia="Arial" w:hAnsi="Arial" w:cs="Arial"/>
        </w:rPr>
        <w:t xml:space="preserve"> </w:t>
      </w:r>
    </w:p>
    <w:p w:rsidR="00F206E9" w:rsidRDefault="00DF5B47">
      <w:pPr>
        <w:numPr>
          <w:ilvl w:val="0"/>
          <w:numId w:val="23"/>
        </w:numPr>
        <w:ind w:hanging="360"/>
      </w:pPr>
      <w:r>
        <w:t>第</w:t>
      </w:r>
      <w:r>
        <w:rPr>
          <w:rFonts w:ascii="Arial" w:eastAsia="Arial" w:hAnsi="Arial" w:cs="Arial"/>
        </w:rPr>
        <w:t xml:space="preserve"> 23 </w:t>
      </w:r>
      <w:r>
        <w:t>条应在合同终止或解除后继续有效。</w:t>
      </w:r>
      <w:r>
        <w:rPr>
          <w:rFonts w:ascii="Arial" w:eastAsia="Arial" w:hAnsi="Arial" w:cs="Arial"/>
        </w:rPr>
        <w:t xml:space="preserve"> </w:t>
      </w:r>
    </w:p>
    <w:p w:rsidR="00F206E9" w:rsidRDefault="00DF5B47">
      <w:pPr>
        <w:spacing w:after="9" w:line="259" w:lineRule="auto"/>
        <w:ind w:left="0" w:firstLine="0"/>
      </w:pPr>
      <w:r>
        <w:rPr>
          <w:rFonts w:ascii="Arial" w:eastAsia="Arial" w:hAnsi="Arial" w:cs="Arial"/>
        </w:rPr>
        <w:t xml:space="preserve"> </w:t>
      </w:r>
      <w:r>
        <w:rPr>
          <w:rFonts w:ascii="Arial" w:eastAsia="Arial" w:hAnsi="Arial" w:cs="Arial"/>
        </w:rPr>
        <w:tab/>
        <w:t xml:space="preserve"> </w:t>
      </w:r>
    </w:p>
    <w:p w:rsidR="00F206E9" w:rsidRDefault="00DF5B47">
      <w:pPr>
        <w:spacing w:after="0" w:line="259" w:lineRule="auto"/>
        <w:ind w:left="-5"/>
      </w:pPr>
      <w:r>
        <w:rPr>
          <w:rFonts w:ascii="Arial" w:eastAsia="Arial" w:hAnsi="Arial" w:cs="Arial"/>
          <w:b/>
        </w:rPr>
        <w:t>24.</w:t>
      </w:r>
      <w:r>
        <w:t>通知</w:t>
      </w:r>
      <w:r>
        <w:rPr>
          <w:rFonts w:ascii="Arial" w:eastAsia="Arial" w:hAnsi="Arial" w:cs="Arial"/>
          <w:b/>
        </w:rPr>
        <w:t xml:space="preserve"> </w:t>
      </w:r>
    </w:p>
    <w:p w:rsidR="00F206E9" w:rsidRDefault="00DF5B47">
      <w:pPr>
        <w:numPr>
          <w:ilvl w:val="0"/>
          <w:numId w:val="24"/>
        </w:numPr>
        <w:ind w:hanging="360"/>
      </w:pPr>
      <w:r>
        <w:t>买方根据此类条件或任何相关合同向卖方发出的任何通知均应采用书面形式，并通过预付邮费的普通邮件或专人递送至斯派莎克工程（中国）有限公司、上海市闵行区浦江高科技</w:t>
      </w:r>
      <w:proofErr w:type="gramStart"/>
      <w:r>
        <w:t>园新骏环路</w:t>
      </w:r>
      <w:proofErr w:type="gramEnd"/>
      <w:r>
        <w:t>800</w:t>
      </w:r>
      <w:r>
        <w:t>号或卖方可能通知买方的其他地址或收件人。</w:t>
      </w:r>
      <w:r>
        <w:rPr>
          <w:rFonts w:ascii="Arial" w:eastAsia="Arial" w:hAnsi="Arial" w:cs="Arial"/>
        </w:rPr>
        <w:t xml:space="preserve"> </w:t>
      </w:r>
    </w:p>
    <w:p w:rsidR="00F206E9" w:rsidRDefault="00DF5B47">
      <w:pPr>
        <w:numPr>
          <w:ilvl w:val="0"/>
          <w:numId w:val="24"/>
        </w:numPr>
        <w:ind w:hanging="360"/>
      </w:pPr>
      <w:r>
        <w:t>卖方根据此类条件或任何相关合同向买方发出的任何通知均应采用书面形式，并通过预付邮费的普通邮件或亲手递送至买方向卖方提供的与此类条件或合同有关的任何地址。</w:t>
      </w:r>
      <w:r>
        <w:rPr>
          <w:rFonts w:ascii="Arial" w:eastAsia="Arial" w:hAnsi="Arial" w:cs="Arial"/>
        </w:rPr>
        <w:t xml:space="preserve"> </w:t>
      </w:r>
    </w:p>
    <w:p w:rsidR="00F206E9" w:rsidRDefault="00DF5B47">
      <w:pPr>
        <w:numPr>
          <w:ilvl w:val="0"/>
          <w:numId w:val="24"/>
        </w:numPr>
        <w:ind w:hanging="360"/>
      </w:pPr>
      <w:r>
        <w:t>在以下条件和时间，通知应被视为已收到：</w:t>
      </w:r>
      <w:r>
        <w:rPr>
          <w:rFonts w:ascii="Arial" w:eastAsia="Arial" w:hAnsi="Arial" w:cs="Arial"/>
        </w:rPr>
        <w:t xml:space="preserve"> </w:t>
      </w:r>
    </w:p>
    <w:p w:rsidR="00F206E9" w:rsidRDefault="00DF5B47">
      <w:pPr>
        <w:numPr>
          <w:ilvl w:val="1"/>
          <w:numId w:val="24"/>
        </w:numPr>
        <w:ind w:hanging="360"/>
      </w:pPr>
      <w:r>
        <w:t>如果通过预付邮费的普通邮件寄送，则视为于邮寄后两</w:t>
      </w:r>
      <w:r>
        <w:rPr>
          <w:rFonts w:ascii="Arial" w:eastAsia="Arial" w:hAnsi="Arial" w:cs="Arial"/>
        </w:rPr>
        <w:t xml:space="preserve"> (2) </w:t>
      </w:r>
      <w:proofErr w:type="gramStart"/>
      <w:r>
        <w:t>个</w:t>
      </w:r>
      <w:proofErr w:type="gramEnd"/>
      <w:r>
        <w:t>营业日（不包括邮寄当日）内收到；或者</w:t>
      </w:r>
      <w:r>
        <w:rPr>
          <w:rFonts w:ascii="Arial" w:eastAsia="Arial" w:hAnsi="Arial" w:cs="Arial"/>
        </w:rPr>
        <w:t xml:space="preserve"> </w:t>
      </w:r>
    </w:p>
    <w:p w:rsidR="00F206E9" w:rsidRDefault="00DF5B47">
      <w:pPr>
        <w:numPr>
          <w:ilvl w:val="1"/>
          <w:numId w:val="24"/>
        </w:numPr>
        <w:ind w:hanging="360"/>
      </w:pPr>
      <w:proofErr w:type="gramStart"/>
      <w:r>
        <w:t>若派专人</w:t>
      </w:r>
      <w:proofErr w:type="gramEnd"/>
      <w:r>
        <w:t>交付，则应视为于交付当日收到。</w:t>
      </w:r>
      <w:r>
        <w:rPr>
          <w:rFonts w:ascii="Arial" w:eastAsia="Arial" w:hAnsi="Arial" w:cs="Arial"/>
        </w:rPr>
        <w:t xml:space="preserve"> </w:t>
      </w:r>
    </w:p>
    <w:sectPr w:rsidR="00F206E9">
      <w:type w:val="continuous"/>
      <w:pgSz w:w="16834" w:h="23818"/>
      <w:pgMar w:top="850" w:right="584" w:bottom="361" w:left="576" w:header="720" w:footer="720" w:gutter="0"/>
      <w:cols w:num="2" w:space="4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36"/>
    <w:multiLevelType w:val="hybridMultilevel"/>
    <w:tmpl w:val="076E8BA8"/>
    <w:lvl w:ilvl="0" w:tplc="4C9A08F2">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BFE1C4C">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CE4D800">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8EFA04">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E2F456">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B1E7EFA">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AF0B194">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6E9E4E">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59EF7C4">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943FBD"/>
    <w:multiLevelType w:val="hybridMultilevel"/>
    <w:tmpl w:val="E850C4AE"/>
    <w:lvl w:ilvl="0" w:tplc="E8E681D0">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6734A338">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5ACF418">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9AFBD8">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2E8458">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ADA0D5C">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A0CE0D8">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C2ED0E">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94EBB2">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3FD15ED"/>
    <w:multiLevelType w:val="hybridMultilevel"/>
    <w:tmpl w:val="A38CCDC4"/>
    <w:lvl w:ilvl="0" w:tplc="8B7C9516">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3F47AD0">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2486C46">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95C062E">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1C2FF0">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183846">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E78EAD4">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884382">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8A1354">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A1B3DB1"/>
    <w:multiLevelType w:val="hybridMultilevel"/>
    <w:tmpl w:val="FBC454E0"/>
    <w:lvl w:ilvl="0" w:tplc="7DC2E668">
      <w:start w:val="22"/>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386B4D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2A8CC966">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D214019C">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18A6054A">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3568477A">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6BD0691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2F02DED6">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6A14FBC8">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8B02291"/>
    <w:multiLevelType w:val="hybridMultilevel"/>
    <w:tmpl w:val="AF38A04E"/>
    <w:lvl w:ilvl="0" w:tplc="6F4AF038">
      <w:start w:val="1"/>
      <w:numFmt w:val="lowerLetter"/>
      <w:lvlText w:val="(%1)"/>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EC2DB24">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46370A">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B26A17C">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5E0EAE">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18DB48">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19E58B2">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D0C89C2">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E70991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F5762E9"/>
    <w:multiLevelType w:val="hybridMultilevel"/>
    <w:tmpl w:val="A4327A0E"/>
    <w:lvl w:ilvl="0" w:tplc="E2684F8E">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90B636E2">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C5C228E4">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1BBEBAC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E430A0F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2880420E">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94FA9EA6">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EBEA0460">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F0A86DE">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029516B"/>
    <w:multiLevelType w:val="hybridMultilevel"/>
    <w:tmpl w:val="5D446736"/>
    <w:lvl w:ilvl="0" w:tplc="E4867498">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667E5D74">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A648BDCC">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62802CA">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74F6A488">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7430EBA8">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008FE2E">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B99870D2">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E141E08">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0C3699C"/>
    <w:multiLevelType w:val="hybridMultilevel"/>
    <w:tmpl w:val="8BACDA1E"/>
    <w:lvl w:ilvl="0" w:tplc="2E54B976">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604EF020">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B0856B2">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46D1B8">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E659E4">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53E11A0">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612DB92">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0E416BC">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7AC11E">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17503F8"/>
    <w:multiLevelType w:val="hybridMultilevel"/>
    <w:tmpl w:val="F7F28082"/>
    <w:lvl w:ilvl="0" w:tplc="87FEA75A">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E00766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9B9ACEB6">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D3D4FEF6">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E0A22748">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647EB538">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D3FAAACA">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8A6CE0B6">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62802B26">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6F47FD2"/>
    <w:multiLevelType w:val="hybridMultilevel"/>
    <w:tmpl w:val="F23C904E"/>
    <w:lvl w:ilvl="0" w:tplc="71E03840">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1C29578">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87BC9BCE">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C6A40C78">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5BE8CD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04EAD8B0">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5412A990">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CE86ABC">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111CCAC0">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79C0CEA"/>
    <w:multiLevelType w:val="hybridMultilevel"/>
    <w:tmpl w:val="375E887E"/>
    <w:lvl w:ilvl="0" w:tplc="C296A36E">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5BCADBFC">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1E00C74">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E0E91FC">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CF40CC2">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4C698C">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72036A">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D8D100">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B64F1A">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D70428F"/>
    <w:multiLevelType w:val="hybridMultilevel"/>
    <w:tmpl w:val="317A5E52"/>
    <w:lvl w:ilvl="0" w:tplc="CE10F09A">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28AB3EC">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4F86D30">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2C1EC2C6">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472CC32">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404E526E">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98C8A138">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8D80E72E">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614AB0CE">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E546F24"/>
    <w:multiLevelType w:val="hybridMultilevel"/>
    <w:tmpl w:val="1FDE022A"/>
    <w:lvl w:ilvl="0" w:tplc="69D44882">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080E5A8A">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D5AE002E">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32A68B34">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674D50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BB3A2562">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933CDEC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4A9A6938">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EE76A896">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AB01127"/>
    <w:multiLevelType w:val="hybridMultilevel"/>
    <w:tmpl w:val="4D0C1934"/>
    <w:lvl w:ilvl="0" w:tplc="544EBE94">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E14246E4">
      <w:start w:val="1"/>
      <w:numFmt w:val="lowerLetter"/>
      <w:lvlText w:val="%2"/>
      <w:lvlJc w:val="left"/>
      <w:pPr>
        <w:ind w:left="109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A0C438E">
      <w:start w:val="1"/>
      <w:numFmt w:val="lowerRoman"/>
      <w:lvlText w:val="%3"/>
      <w:lvlJc w:val="left"/>
      <w:pPr>
        <w:ind w:left="181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28BC0C72">
      <w:start w:val="1"/>
      <w:numFmt w:val="decimal"/>
      <w:lvlText w:val="%4"/>
      <w:lvlJc w:val="left"/>
      <w:pPr>
        <w:ind w:left="253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AE5EB7A6">
      <w:start w:val="1"/>
      <w:numFmt w:val="lowerLetter"/>
      <w:lvlText w:val="%5"/>
      <w:lvlJc w:val="left"/>
      <w:pPr>
        <w:ind w:left="325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DB54D9F4">
      <w:start w:val="1"/>
      <w:numFmt w:val="lowerRoman"/>
      <w:lvlText w:val="%6"/>
      <w:lvlJc w:val="left"/>
      <w:pPr>
        <w:ind w:left="397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0762A9FC">
      <w:start w:val="1"/>
      <w:numFmt w:val="decimal"/>
      <w:lvlText w:val="%7"/>
      <w:lvlJc w:val="left"/>
      <w:pPr>
        <w:ind w:left="469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B00C2E9C">
      <w:start w:val="1"/>
      <w:numFmt w:val="lowerLetter"/>
      <w:lvlText w:val="%8"/>
      <w:lvlJc w:val="left"/>
      <w:pPr>
        <w:ind w:left="541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5823416">
      <w:start w:val="1"/>
      <w:numFmt w:val="lowerRoman"/>
      <w:lvlText w:val="%9"/>
      <w:lvlJc w:val="left"/>
      <w:pPr>
        <w:ind w:left="613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C5635E8"/>
    <w:multiLevelType w:val="hybridMultilevel"/>
    <w:tmpl w:val="959CE8F2"/>
    <w:lvl w:ilvl="0" w:tplc="2C3C5AC6">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206207C">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24FD78">
      <w:start w:val="27"/>
      <w:numFmt w:val="lowerLetter"/>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F14D3D8">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D465A8C">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A26A64">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D1A9628">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62E24F0">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6E3256">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D881E01"/>
    <w:multiLevelType w:val="hybridMultilevel"/>
    <w:tmpl w:val="81DE9B82"/>
    <w:lvl w:ilvl="0" w:tplc="4FD075E4">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D54A378">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B500E32">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3285BD8">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E0F0CE">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AB085A4">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568A7E">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306734">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9ADF76">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4D40D19"/>
    <w:multiLevelType w:val="hybridMultilevel"/>
    <w:tmpl w:val="644C4310"/>
    <w:lvl w:ilvl="0" w:tplc="25EE7556">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5240E50">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810A54E">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D7E82F2">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B0B106">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72D9E6">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BA64552">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60B258">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7D0B510">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64B3E8C"/>
    <w:multiLevelType w:val="hybridMultilevel"/>
    <w:tmpl w:val="5E68589C"/>
    <w:lvl w:ilvl="0" w:tplc="B40E32AA">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207A54CA">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50F582">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082390">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4C2B94">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5A71DA">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1F2F0FC">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C47F72">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9CCAB02">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C707ACB"/>
    <w:multiLevelType w:val="hybridMultilevel"/>
    <w:tmpl w:val="2752F166"/>
    <w:lvl w:ilvl="0" w:tplc="592451DC">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7C205A8">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E0229C">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E6AE9C0">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F0C52B0">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6C1FAE">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DC9EF8">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82FDB8">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A8C798">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5E702768"/>
    <w:multiLevelType w:val="hybridMultilevel"/>
    <w:tmpl w:val="EF7611F8"/>
    <w:lvl w:ilvl="0" w:tplc="D2989AA0">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59A6A156">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DE5C314E">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C7A8312">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1B0A108">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41FCC04A">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829AD396">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DB14449C">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286E64A">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56A6CA0"/>
    <w:multiLevelType w:val="hybridMultilevel"/>
    <w:tmpl w:val="2E62CB82"/>
    <w:lvl w:ilvl="0" w:tplc="B720FBAC">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97F2B32A">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ED38433C">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D03892C4">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FEEFE3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A66AACFC">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AD202F0A">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2CE49BC">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FAB9DE">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EBC78F4"/>
    <w:multiLevelType w:val="hybridMultilevel"/>
    <w:tmpl w:val="07B2A862"/>
    <w:lvl w:ilvl="0" w:tplc="3E0E0802">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CAEBDC4">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C3B0E452">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AB12737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A0AE042">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0362FE58">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1BF60024">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D14E2524">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236809C">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72D47EBA"/>
    <w:multiLevelType w:val="hybridMultilevel"/>
    <w:tmpl w:val="FD680F30"/>
    <w:lvl w:ilvl="0" w:tplc="F4785BF0">
      <w:start w:val="1"/>
      <w:numFmt w:val="lowerLetter"/>
      <w:lvlText w:val="(%1)"/>
      <w:lvlJc w:val="left"/>
      <w:pPr>
        <w:ind w:left="2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8A1E0D7A">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F78D8DE">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6D44692A">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013A5ADE">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86F266BA">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A806C0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47E35DA">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65F61ADC">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7493756D"/>
    <w:multiLevelType w:val="hybridMultilevel"/>
    <w:tmpl w:val="5EF20898"/>
    <w:lvl w:ilvl="0" w:tplc="06846132">
      <w:start w:val="1"/>
      <w:numFmt w:val="lowerLetter"/>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5418995C">
      <w:start w:val="1"/>
      <w:numFmt w:val="lowerRoman"/>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649B80">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5665380">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BA041E">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4084262">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7A5F74">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3EA06A">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D22CAE4">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8"/>
  </w:num>
  <w:num w:numId="3">
    <w:abstractNumId w:val="19"/>
  </w:num>
  <w:num w:numId="4">
    <w:abstractNumId w:val="5"/>
  </w:num>
  <w:num w:numId="5">
    <w:abstractNumId w:val="10"/>
  </w:num>
  <w:num w:numId="6">
    <w:abstractNumId w:val="0"/>
  </w:num>
  <w:num w:numId="7">
    <w:abstractNumId w:val="16"/>
  </w:num>
  <w:num w:numId="8">
    <w:abstractNumId w:val="14"/>
  </w:num>
  <w:num w:numId="9">
    <w:abstractNumId w:val="11"/>
  </w:num>
  <w:num w:numId="10">
    <w:abstractNumId w:val="12"/>
  </w:num>
  <w:num w:numId="11">
    <w:abstractNumId w:val="2"/>
  </w:num>
  <w:num w:numId="12">
    <w:abstractNumId w:val="22"/>
  </w:num>
  <w:num w:numId="13">
    <w:abstractNumId w:val="18"/>
  </w:num>
  <w:num w:numId="14">
    <w:abstractNumId w:val="17"/>
  </w:num>
  <w:num w:numId="15">
    <w:abstractNumId w:val="1"/>
  </w:num>
  <w:num w:numId="16">
    <w:abstractNumId w:val="13"/>
  </w:num>
  <w:num w:numId="17">
    <w:abstractNumId w:val="15"/>
  </w:num>
  <w:num w:numId="18">
    <w:abstractNumId w:val="6"/>
  </w:num>
  <w:num w:numId="19">
    <w:abstractNumId w:val="9"/>
  </w:num>
  <w:num w:numId="20">
    <w:abstractNumId w:val="21"/>
  </w:num>
  <w:num w:numId="21">
    <w:abstractNumId w:val="7"/>
  </w:num>
  <w:num w:numId="22">
    <w:abstractNumId w:val="3"/>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E9"/>
    <w:rsid w:val="00DF5B47"/>
    <w:rsid w:val="00F2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D2F33-8C29-4973-BBDB-86C41206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1" w:lineRule="auto"/>
      <w:ind w:left="10" w:hanging="10"/>
    </w:pPr>
    <w:rPr>
      <w:rFonts w:ascii="宋体" w:eastAsia="宋体" w:hAnsi="宋体" w:cs="宋体"/>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uk.practicallaw.com/1-101-7914#a398742" TargetMode="External"/><Relationship Id="rId3" Type="http://schemas.openxmlformats.org/officeDocument/2006/relationships/settings" Target="settings.xml"/><Relationship Id="rId7" Type="http://schemas.openxmlformats.org/officeDocument/2006/relationships/hyperlink" Target="http://uk.practicallaw.com/1-101-7914#a3987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practicallaw.com/1-101-7914#a398742" TargetMode="External"/><Relationship Id="rId5" Type="http://schemas.openxmlformats.org/officeDocument/2006/relationships/hyperlink" Target="http://uk.practicallaw.com/1-101-7914#a3987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2255</Words>
  <Characters>12858</Characters>
  <Application>Microsoft Office Word</Application>
  <DocSecurity>0</DocSecurity>
  <Lines>107</Lines>
  <Paragraphs>30</Paragraphs>
  <ScaleCrop>false</ScaleCrop>
  <Company/>
  <LinksUpToDate>false</LinksUpToDate>
  <CharactersWithSpaces>15083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SPIRAX-SARCO LIMITED</dc:title>
  <dc:subject>cancel</dc:subject>
  <dc:creator>Jo Weekes</dc:creator>
  <cp:keywords>3260408v6</cp:keywords>
  <cp:lastModifiedBy>Han Zhou (WMFTG CN)</cp:lastModifiedBy>
  <cp:revision>2</cp:revision>
  <dcterms:created xsi:type="dcterms:W3CDTF">2022-02-11T05:23:00Z</dcterms:created>
  <dcterms:modified xsi:type="dcterms:W3CDTF">2022-02-11T05:23:00Z</dcterms:modified>
</cp:coreProperties>
</file>